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17E3" w:rsidRPr="00AF0475" w:rsidRDefault="008B17E3" w:rsidP="0036572F">
      <w:pPr>
        <w:spacing w:after="120" w:line="240" w:lineRule="atLeast"/>
        <w:rPr>
          <w:rFonts w:ascii="Palatino Linotype" w:hAnsi="Palatino Linotype" w:cs="Times New Roman"/>
          <w:sz w:val="20"/>
          <w:szCs w:val="20"/>
        </w:rPr>
      </w:pPr>
      <w:r w:rsidRPr="00AF0475">
        <w:rPr>
          <w:rFonts w:ascii="Palatino Linotype" w:hAnsi="Palatino Linotype" w:cs="Times New Roman"/>
          <w:sz w:val="20"/>
          <w:szCs w:val="20"/>
        </w:rPr>
        <w:t>Supplementary Table 1. List of 142 studies extracted from Neurosynth under search term</w:t>
      </w:r>
      <w:bookmarkStart w:id="0" w:name="_GoBack"/>
      <w:bookmarkEnd w:id="0"/>
      <w:r w:rsidRPr="00AF0475">
        <w:rPr>
          <w:rFonts w:ascii="Palatino Linotype" w:hAnsi="Palatino Linotype" w:cs="Times New Roman"/>
          <w:sz w:val="20"/>
          <w:szCs w:val="20"/>
        </w:rPr>
        <w:t xml:space="preserve"> “dementia” on April 16, 2020 </w:t>
      </w:r>
    </w:p>
    <w:tbl>
      <w:tblPr>
        <w:tblStyle w:val="a3"/>
        <w:tblW w:w="9625" w:type="dxa"/>
        <w:jc w:val="center"/>
        <w:tblLayout w:type="fixed"/>
        <w:tblLook w:val="04A0" w:firstRow="1" w:lastRow="0" w:firstColumn="1" w:lastColumn="0" w:noHBand="0" w:noVBand="1"/>
      </w:tblPr>
      <w:tblGrid>
        <w:gridCol w:w="516"/>
        <w:gridCol w:w="739"/>
        <w:gridCol w:w="3060"/>
        <w:gridCol w:w="3690"/>
        <w:gridCol w:w="1620"/>
      </w:tblGrid>
      <w:tr w:rsidR="008B17E3" w:rsidRPr="00AF0475" w:rsidTr="000F7DE1">
        <w:trPr>
          <w:trHeight w:val="350"/>
          <w:jc w:val="center"/>
        </w:trPr>
        <w:tc>
          <w:tcPr>
            <w:tcW w:w="516" w:type="dxa"/>
            <w:noWrap/>
            <w:hideMark/>
          </w:tcPr>
          <w:p w:rsidR="008B17E3" w:rsidRPr="00AF0475" w:rsidRDefault="008B17E3" w:rsidP="00AF0475">
            <w:pPr>
              <w:jc w:val="center"/>
              <w:rPr>
                <w:rFonts w:ascii="Palatino Linotype" w:eastAsia="Times New Roman" w:hAnsi="Palatino Linotype" w:cs="Times New Roman"/>
                <w:b/>
                <w:bCs/>
                <w:sz w:val="20"/>
                <w:szCs w:val="20"/>
              </w:rPr>
            </w:pPr>
            <w:r w:rsidRPr="00AF0475">
              <w:rPr>
                <w:rFonts w:ascii="Palatino Linotype" w:eastAsia="Times New Roman" w:hAnsi="Palatino Linotype" w:cs="Times New Roman"/>
                <w:b/>
                <w:bCs/>
                <w:sz w:val="20"/>
                <w:szCs w:val="20"/>
              </w:rPr>
              <w:t>No.</w:t>
            </w:r>
          </w:p>
        </w:tc>
        <w:tc>
          <w:tcPr>
            <w:tcW w:w="739" w:type="dxa"/>
            <w:noWrap/>
            <w:hideMark/>
          </w:tcPr>
          <w:p w:rsidR="008B17E3" w:rsidRPr="00AF0475" w:rsidRDefault="008B17E3" w:rsidP="00AF0475">
            <w:pPr>
              <w:jc w:val="center"/>
              <w:rPr>
                <w:rFonts w:ascii="Palatino Linotype" w:eastAsia="Times New Roman" w:hAnsi="Palatino Linotype" w:cs="Times New Roman"/>
                <w:b/>
                <w:bCs/>
                <w:sz w:val="20"/>
                <w:szCs w:val="20"/>
              </w:rPr>
            </w:pPr>
            <w:r w:rsidRPr="00AF0475">
              <w:rPr>
                <w:rFonts w:ascii="Palatino Linotype" w:eastAsia="Times New Roman" w:hAnsi="Palatino Linotype" w:cs="Times New Roman"/>
                <w:b/>
                <w:bCs/>
                <w:sz w:val="20"/>
                <w:szCs w:val="20"/>
              </w:rPr>
              <w:t>Year</w:t>
            </w:r>
          </w:p>
        </w:tc>
        <w:tc>
          <w:tcPr>
            <w:tcW w:w="3060" w:type="dxa"/>
            <w:hideMark/>
          </w:tcPr>
          <w:p w:rsidR="008B17E3" w:rsidRPr="00AF0475" w:rsidRDefault="008B17E3" w:rsidP="00AF0475">
            <w:pPr>
              <w:jc w:val="center"/>
              <w:rPr>
                <w:rFonts w:ascii="Palatino Linotype" w:eastAsia="Times New Roman" w:hAnsi="Palatino Linotype" w:cs="Times New Roman"/>
                <w:b/>
                <w:bCs/>
                <w:sz w:val="20"/>
                <w:szCs w:val="20"/>
              </w:rPr>
            </w:pPr>
            <w:r w:rsidRPr="00AF0475">
              <w:rPr>
                <w:rFonts w:ascii="Palatino Linotype" w:eastAsia="Times New Roman" w:hAnsi="Palatino Linotype" w:cs="Times New Roman"/>
                <w:b/>
                <w:bCs/>
                <w:sz w:val="20"/>
                <w:szCs w:val="20"/>
              </w:rPr>
              <w:t>Title</w:t>
            </w:r>
          </w:p>
        </w:tc>
        <w:tc>
          <w:tcPr>
            <w:tcW w:w="3690" w:type="dxa"/>
            <w:hideMark/>
          </w:tcPr>
          <w:p w:rsidR="008B17E3" w:rsidRPr="00AF0475" w:rsidRDefault="008B17E3" w:rsidP="00AF0475">
            <w:pPr>
              <w:jc w:val="center"/>
              <w:rPr>
                <w:rFonts w:ascii="Palatino Linotype" w:eastAsia="Times New Roman" w:hAnsi="Palatino Linotype" w:cs="Times New Roman"/>
                <w:b/>
                <w:bCs/>
                <w:sz w:val="20"/>
                <w:szCs w:val="20"/>
              </w:rPr>
            </w:pPr>
            <w:r w:rsidRPr="00AF0475">
              <w:rPr>
                <w:rFonts w:ascii="Palatino Linotype" w:eastAsia="Times New Roman" w:hAnsi="Palatino Linotype" w:cs="Times New Roman"/>
                <w:b/>
                <w:bCs/>
                <w:sz w:val="20"/>
                <w:szCs w:val="20"/>
              </w:rPr>
              <w:t>Authors</w:t>
            </w:r>
          </w:p>
        </w:tc>
        <w:tc>
          <w:tcPr>
            <w:tcW w:w="1620" w:type="dxa"/>
            <w:hideMark/>
          </w:tcPr>
          <w:p w:rsidR="008B17E3" w:rsidRPr="00AF0475" w:rsidRDefault="008B17E3" w:rsidP="00AF0475">
            <w:pPr>
              <w:jc w:val="center"/>
              <w:rPr>
                <w:rFonts w:ascii="Palatino Linotype" w:eastAsia="Times New Roman" w:hAnsi="Palatino Linotype" w:cs="Times New Roman"/>
                <w:b/>
                <w:bCs/>
                <w:sz w:val="20"/>
                <w:szCs w:val="20"/>
              </w:rPr>
            </w:pPr>
            <w:r w:rsidRPr="00AF0475">
              <w:rPr>
                <w:rFonts w:ascii="Palatino Linotype" w:eastAsia="Times New Roman" w:hAnsi="Palatino Linotype" w:cs="Times New Roman"/>
                <w:b/>
                <w:bCs/>
                <w:sz w:val="20"/>
                <w:szCs w:val="20"/>
              </w:rPr>
              <w:t>Journal</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 w:history="1">
              <w:r w:rsidR="008B17E3" w:rsidRPr="00AF0475">
                <w:rPr>
                  <w:rFonts w:ascii="Palatino Linotype" w:eastAsia="Times New Roman" w:hAnsi="Palatino Linotype" w:cs="Times New Roman"/>
                  <w:sz w:val="20"/>
                  <w:szCs w:val="20"/>
                </w:rPr>
                <w:t>A neural network underlying intentional emotional facial expression in neurodegenerative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Gola KA, Shany-Ur T, Pressman P, Sulman I, Galeana E, Paulsen H, Nguyen L, Wu T, Adhimoolam B, Poorzand P, Miller BL, Rankin KP</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 Clinical</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 w:history="1">
              <w:r w:rsidR="008B17E3" w:rsidRPr="00AF0475">
                <w:rPr>
                  <w:rFonts w:ascii="Palatino Linotype" w:eastAsia="Times New Roman" w:hAnsi="Palatino Linotype" w:cs="Times New Roman"/>
                  <w:sz w:val="20"/>
                  <w:szCs w:val="20"/>
                </w:rPr>
                <w:t>A tensor based morphometry study of longitudinal gray matter contraction in FTD.</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Brambati SM, Renda NC, Rankin KP, Rosen HJ, Seeley WW, Ashburner J, Weiner MW, Miller BL, Gorno-Tempini ML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 w:history="1">
              <w:r w:rsidR="008B17E3" w:rsidRPr="00AF0475">
                <w:rPr>
                  <w:rFonts w:ascii="Palatino Linotype" w:eastAsia="Times New Roman" w:hAnsi="Palatino Linotype" w:cs="Times New Roman"/>
                  <w:sz w:val="20"/>
                  <w:szCs w:val="20"/>
                </w:rPr>
                <w:t>A voxel based morphometry study on mild cognitive impairment.</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Pennanen C, Testa C, Laakso MP, Hallikainen M, Helkala EL, Hanninen T, Kivipelto M, Kononen M, Nissinen A, Tervo S, Vanhanen M, Vanninen R, Frisoni GB, Soininen H</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Journal of neurology, neurosurgery, and psychiatry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 w:history="1">
              <w:r w:rsidR="008B17E3" w:rsidRPr="00AF0475">
                <w:rPr>
                  <w:rFonts w:ascii="Palatino Linotype" w:eastAsia="Times New Roman" w:hAnsi="Palatino Linotype" w:cs="Times New Roman"/>
                  <w:sz w:val="20"/>
                  <w:szCs w:val="20"/>
                </w:rPr>
                <w:t>Abnormal functional connectivity in patients with vascular cognitive impairment, no dementia: a resting-state functional magnetic resonance imaging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Sun YW, Qin LD, Zhou Y, Xu Q, Qian LJ, Tao J, Xu JR</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Behavioural brain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 w:history="1">
              <w:r w:rsidR="008B17E3" w:rsidRPr="00AF0475">
                <w:rPr>
                  <w:rFonts w:ascii="Palatino Linotype" w:eastAsia="Times New Roman" w:hAnsi="Palatino Linotype" w:cs="Times New Roman"/>
                  <w:sz w:val="20"/>
                  <w:szCs w:val="20"/>
                </w:rPr>
                <w:t>Abnormal intrinsic brain activity patterns in patients with subcortical ischemic vascular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Liu C, Li C, Yin X, Yang J, Zhou D, Gui L, Wang 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 w:history="1">
              <w:r w:rsidR="008B17E3" w:rsidRPr="00AF0475">
                <w:rPr>
                  <w:rFonts w:ascii="Palatino Linotype" w:eastAsia="Times New Roman" w:hAnsi="Palatino Linotype" w:cs="Times New Roman"/>
                  <w:sz w:val="20"/>
                  <w:szCs w:val="20"/>
                </w:rPr>
                <w:t>Age-dependent differences in brain tissue microstructure assessed with neurite orientation dispersion and density imaging.</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Merluzzi AP, Dean DC 3rd, Adluru N, Suryawanshi GS, Okonkwo OC, Oh JM, Hermann BP, Sager MA, Asthana S, Zhang H, Johnson SC, Alexander AL, Bendlin BB</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2018</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 w:history="1">
              <w:r w:rsidR="008B17E3" w:rsidRPr="00AF0475">
                <w:rPr>
                  <w:rFonts w:ascii="Palatino Linotype" w:eastAsia="Times New Roman" w:hAnsi="Palatino Linotype" w:cs="Times New Roman"/>
                  <w:sz w:val="20"/>
                  <w:szCs w:val="20"/>
                </w:rPr>
                <w:t>Age-related functional brain changes in FMR1 premutation carriers.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Brown SSG, Basu S, Whalley HC, Kind PC, Stanfield AC</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 Clinical</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 w:history="1">
              <w:r w:rsidR="008B17E3" w:rsidRPr="00AF0475">
                <w:rPr>
                  <w:rFonts w:ascii="Palatino Linotype" w:eastAsia="Times New Roman" w:hAnsi="Palatino Linotype" w:cs="Times New Roman"/>
                  <w:sz w:val="20"/>
                  <w:szCs w:val="20"/>
                </w:rPr>
                <w:t>Alterations in regional homogeneity of resting-state brain activity in autism spectrum disorders.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Paakki JJ, Rahko J, Long X, Moilanen I, Tervonen O, Nikkinen J, Starck T, Remes J, Hurtig T, Haapsamo H, Jussila K, Kuusikko-Gauffin S, Mattila ML, Zang Y, Kiviniemi V</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4" w:history="1">
              <w:r w:rsidR="008B17E3" w:rsidRPr="00AF0475">
                <w:rPr>
                  <w:rFonts w:ascii="Palatino Linotype" w:eastAsia="Times New Roman" w:hAnsi="Palatino Linotype" w:cs="Times New Roman"/>
                  <w:sz w:val="20"/>
                  <w:szCs w:val="20"/>
                </w:rPr>
                <w:t>Altered Brain Connectivity in Early Postmenopausal Women with Subjective Cognitive Impairment.</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Vega JN, Zurkovsky L, Albert K, Melo A, Boyd B, Dumas J, Woodward N, McDonald BC, Saykin AJ, Park JH, Naylor M, Newhouse PA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Frontiers in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2008</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5" w:history="1">
              <w:r w:rsidR="008B17E3" w:rsidRPr="00AF0475">
                <w:rPr>
                  <w:rFonts w:ascii="Palatino Linotype" w:eastAsia="Times New Roman" w:hAnsi="Palatino Linotype" w:cs="Times New Roman"/>
                  <w:sz w:val="20"/>
                  <w:szCs w:val="20"/>
                </w:rPr>
                <w:t>Altered deactivation in individuals with genetic risk for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Persson J, Lind J, Larsson A, Ingvar M, Sleegers K, Van Broeckhoven C, Adolfsson R, Nilsson LG, Nyberg 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11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6" w:history="1">
              <w:r w:rsidR="008B17E3" w:rsidRPr="00AF0475">
                <w:rPr>
                  <w:rFonts w:ascii="Palatino Linotype" w:eastAsia="Times New Roman" w:hAnsi="Palatino Linotype" w:cs="Times New Roman"/>
                  <w:sz w:val="20"/>
                  <w:szCs w:val="20"/>
                </w:rPr>
                <w:t>Altered effective connectivity within the language network in primary progressive aphasia.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Sonty SP, Mesulam MM, Weintraub S, Johnson NA, Parrish TB, Gitelman DR</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The Journal of neuroscience: the official journal of the Society for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7" w:history="1">
              <w:r w:rsidR="008B17E3" w:rsidRPr="00AF0475">
                <w:rPr>
                  <w:rFonts w:ascii="Palatino Linotype" w:eastAsia="Times New Roman" w:hAnsi="Palatino Linotype" w:cs="Times New Roman"/>
                  <w:sz w:val="20"/>
                  <w:szCs w:val="20"/>
                </w:rPr>
                <w:t>Altered resting state networks in mild cognitive impairment and mild Alzheimer's disease: an fMRI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Rombouts SA, Barkhof F, Goekoop R, Stam CJ, Scheltens P</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Human brain mapping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8" w:history="1">
              <w:r w:rsidR="008B17E3" w:rsidRPr="00AF0475">
                <w:rPr>
                  <w:rFonts w:ascii="Palatino Linotype" w:eastAsia="Times New Roman" w:hAnsi="Palatino Linotype" w:cs="Times New Roman"/>
                  <w:sz w:val="20"/>
                  <w:szCs w:val="20"/>
                </w:rPr>
                <w:t>Altered spontaneous activity in Alzheimer's disease and mild cognitive impairment revealed by Regional Homogeneity.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Zhang Z, Liu Y, Jiang T, Zhou B, An N, Dai H, Wang P, Niu Y, Wang L, Zhang X</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9" w:history="1">
              <w:r w:rsidR="008B17E3" w:rsidRPr="00AF0475">
                <w:rPr>
                  <w:rFonts w:ascii="Palatino Linotype" w:eastAsia="Times New Roman" w:hAnsi="Palatino Linotype" w:cs="Times New Roman"/>
                  <w:sz w:val="20"/>
                  <w:szCs w:val="20"/>
                </w:rPr>
                <w:t>An fMRI study into emotional processing in Parkinson's disease: Does increased medial prefrontal activation compensate for striatal dysfunction?</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Moonen AJH, Weiss PH, Wiesing M, Weidner R, Fink GR, Reijnders JSAM, Weber WM, Leentjens AFG</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20" w:history="1">
              <w:r w:rsidR="008B17E3" w:rsidRPr="00AF0475">
                <w:rPr>
                  <w:rFonts w:ascii="Palatino Linotype" w:eastAsia="Times New Roman" w:hAnsi="Palatino Linotype" w:cs="Times New Roman"/>
                  <w:sz w:val="20"/>
                  <w:szCs w:val="20"/>
                </w:rPr>
                <w:t>An fMRI study of intentional and unintentional (embarrassing) violations of social norms.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Berthoz S, Armony JL, Blair RJ, Dolan RJ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21" w:history="1">
              <w:r w:rsidR="008B17E3" w:rsidRPr="00AF0475">
                <w:rPr>
                  <w:rFonts w:ascii="Palatino Linotype" w:eastAsia="Times New Roman" w:hAnsi="Palatino Linotype" w:cs="Times New Roman"/>
                  <w:sz w:val="20"/>
                  <w:szCs w:val="20"/>
                </w:rPr>
                <w:t>Anatomical and functional alterations in semantic dementia: a voxel-based MRI and PET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Desgranges B, Matuszewski V, Piolino P, Chetelat G, Mezenge F, Landeau B, de la Sayette V, Belliard S, Eustache F</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22" w:history="1">
              <w:r w:rsidR="008B17E3" w:rsidRPr="00AF0475">
                <w:rPr>
                  <w:rFonts w:ascii="Palatino Linotype" w:eastAsia="Times New Roman" w:hAnsi="Palatino Linotype" w:cs="Times New Roman"/>
                  <w:sz w:val="20"/>
                  <w:szCs w:val="20"/>
                </w:rPr>
                <w:t>Anatomical and functional deficits in patients with amnestic mild cognitive impairment.</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Han Y, Lui S, Kuang W, Lang Q, Zou L, Jia 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2018</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23" w:history="1">
              <w:r w:rsidR="008B17E3" w:rsidRPr="00AF0475">
                <w:rPr>
                  <w:rFonts w:ascii="Palatino Linotype" w:eastAsia="Times New Roman" w:hAnsi="Palatino Linotype" w:cs="Times New Roman"/>
                  <w:sz w:val="20"/>
                  <w:szCs w:val="20"/>
                </w:rPr>
                <w:t>Apathy in Alzheimer's disease and frontotemporal dementia: Distinct clinical profiles and neural correlates.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Kumfor F, Zhen A, Hodges JR, Piguet O, Irish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Cortex; a journal devoted to the study of the nervous system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24" w:history="1">
              <w:r w:rsidR="008B17E3" w:rsidRPr="00AF0475">
                <w:rPr>
                  <w:rFonts w:ascii="Palatino Linotype" w:eastAsia="Times New Roman" w:hAnsi="Palatino Linotype" w:cs="Times New Roman"/>
                  <w:sz w:val="20"/>
                  <w:szCs w:val="20"/>
                </w:rPr>
                <w:t>APOE e4 polymorphism in young adults is associated with improved attention and indexed by distinct neural signatures.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Rusted JM, Evans SL, King SL, Dowell N, Tabet N, Tofts PS</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25" w:history="1">
              <w:r w:rsidR="008B17E3" w:rsidRPr="00AF0475">
                <w:rPr>
                  <w:rFonts w:ascii="Palatino Linotype" w:eastAsia="Times New Roman" w:hAnsi="Palatino Linotype" w:cs="Times New Roman"/>
                  <w:sz w:val="20"/>
                  <w:szCs w:val="20"/>
                </w:rPr>
                <w:t>Application of calibrated fMRI in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 xml:space="preserve">Lajoie I, Nugent S, Debacker C, Dyson K, Tancredi FB, Badhwar A, Belleville S, Deschaintre Y, Bellec P, Doyon J, </w:t>
            </w:r>
            <w:r w:rsidRPr="00AF0475">
              <w:rPr>
                <w:rFonts w:ascii="Palatino Linotype" w:eastAsia="Times New Roman" w:hAnsi="Palatino Linotype" w:cs="Times New Roman"/>
                <w:sz w:val="20"/>
                <w:szCs w:val="20"/>
              </w:rPr>
              <w:lastRenderedPageBreak/>
              <w:t>Bocti C, Gauthier S, Arnold D, Kergoat MJ, Chertkow H, Monchi O, Hoge RD</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NeuroImage. Clinical</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26" w:history="1">
              <w:r w:rsidR="008B17E3" w:rsidRPr="00AF0475">
                <w:rPr>
                  <w:rFonts w:ascii="Palatino Linotype" w:eastAsia="Times New Roman" w:hAnsi="Palatino Linotype" w:cs="Times New Roman"/>
                  <w:sz w:val="20"/>
                  <w:szCs w:val="20"/>
                </w:rPr>
                <w:t>Assessing the "social brain" in dementia: Applying TASIT-S.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Kumfor F, Honan C, McDonald S, Hazelton JL, Hodges JR, Piguet O</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Cortex; a journal devoted to the study of the nervous system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27" w:history="1">
              <w:r w:rsidR="008B17E3" w:rsidRPr="00AF0475">
                <w:rPr>
                  <w:rFonts w:ascii="Palatino Linotype" w:eastAsia="Times New Roman" w:hAnsi="Palatino Linotype" w:cs="Times New Roman"/>
                  <w:sz w:val="20"/>
                  <w:szCs w:val="20"/>
                </w:rPr>
                <w:t>Association between educational attainment and amyloid deposition across the spectrum from normal cognition to dementia: neuroimaging evidence for protection and compensation.</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Arenaza-Urquijo EM, Bejanin A, Gonneaud J, Wirth M, La Joie R, Mutlu J, Gaubert M, Landeau B, de la Sayette V, Eustache F, Chetelat G</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28" w:history="1">
              <w:r w:rsidR="008B17E3" w:rsidRPr="00AF0475">
                <w:rPr>
                  <w:rFonts w:ascii="Palatino Linotype" w:eastAsia="Times New Roman" w:hAnsi="Palatino Linotype" w:cs="Times New Roman"/>
                  <w:sz w:val="20"/>
                  <w:szCs w:val="20"/>
                </w:rPr>
                <w:t>Association between MAPT haplotype and memory function in patients with Parkinson's disease and healthy aging individuals.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Winder-Rhodes SE, Hampshire A, Rowe JB, Peelle JE, Robbins TW, Owen AM, Barker RA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29" w:history="1">
              <w:r w:rsidR="008B17E3" w:rsidRPr="00AF0475">
                <w:rPr>
                  <w:rFonts w:ascii="Palatino Linotype" w:eastAsia="Times New Roman" w:hAnsi="Palatino Linotype" w:cs="Times New Roman"/>
                  <w:sz w:val="20"/>
                  <w:szCs w:val="20"/>
                </w:rPr>
                <w:t>Atrophy in two attention networks is associated with performance on a Flanker task in neurodegenerative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Luks TL, Oliveira M, Possin KL, Bird A, Miller BL, Weiner MW, Kramer JH</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30" w:history="1">
              <w:r w:rsidR="008B17E3" w:rsidRPr="00AF0475">
                <w:rPr>
                  <w:rFonts w:ascii="Palatino Linotype" w:eastAsia="Times New Roman" w:hAnsi="Palatino Linotype" w:cs="Times New Roman"/>
                  <w:sz w:val="20"/>
                  <w:szCs w:val="20"/>
                </w:rPr>
                <w:t>Atrophy is associated with posterior cingulate white matter disruption in dementia with Lewy bodies and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Firbank MJ, Blamire AM, Krishnan MS, Teodorczuk A, English P, Gholkar A, Harrison R, O'Brien JT</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2009</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31" w:history="1">
              <w:r w:rsidR="008B17E3" w:rsidRPr="00AF0475">
                <w:rPr>
                  <w:rFonts w:ascii="Palatino Linotype" w:eastAsia="Times New Roman" w:hAnsi="Palatino Linotype" w:cs="Times New Roman"/>
                  <w:sz w:val="20"/>
                  <w:szCs w:val="20"/>
                </w:rPr>
                <w:t>Atrophy progression in semantic dementia with asymmetric temporal involvement: a tensor-based morphometry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Brambati SM, Rankin KP, Narvid J, Seeley WW, Dean D, Rosen HJ, Miller BL, Ashburner J, Gorno-Tempini ML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32" w:history="1">
              <w:r w:rsidR="008B17E3" w:rsidRPr="00AF0475">
                <w:rPr>
                  <w:rFonts w:ascii="Palatino Linotype" w:eastAsia="Times New Roman" w:hAnsi="Palatino Linotype" w:cs="Times New Roman"/>
                  <w:sz w:val="20"/>
                  <w:szCs w:val="20"/>
                </w:rPr>
                <w:t>Auditory conflict and congruence in frontotemporal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Clark CN, Nicholas JM, Agustus JL, Hardy CJD, Russell LL, Brotherhood EV, Dick KM, Marshall CR, Mummery CJ, Rohrer JD, Warren JD</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33" w:history="1">
              <w:r w:rsidR="008B17E3" w:rsidRPr="00AF0475">
                <w:rPr>
                  <w:rFonts w:ascii="Palatino Linotype" w:eastAsia="Times New Roman" w:hAnsi="Palatino Linotype" w:cs="Times New Roman"/>
                  <w:sz w:val="20"/>
                  <w:szCs w:val="20"/>
                </w:rPr>
                <w:t>Autobiographical memory in semantic dementia: a longitudinal fMRI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Maguire EA, Kumaran D, Hassabis D, Kopelman MD</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34" w:history="1">
              <w:r w:rsidR="008B17E3" w:rsidRPr="00AF0475">
                <w:rPr>
                  <w:rFonts w:ascii="Palatino Linotype" w:eastAsia="Times New Roman" w:hAnsi="Palatino Linotype" w:cs="Times New Roman"/>
                  <w:sz w:val="20"/>
                  <w:szCs w:val="20"/>
                </w:rPr>
                <w:t>Autobiographical memory in semantic dementia: new insights from two patients using fMRI.</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Viard A, Desgranges B, Matuszewski V, Lebreton K, Belliard S, de La Sayette V, Eustache F, Piolino P</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30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35" w:history="1">
              <w:r w:rsidR="008B17E3" w:rsidRPr="00AF0475">
                <w:rPr>
                  <w:rFonts w:ascii="Palatino Linotype" w:eastAsia="Times New Roman" w:hAnsi="Palatino Linotype" w:cs="Times New Roman"/>
                  <w:sz w:val="20"/>
                  <w:szCs w:val="20"/>
                </w:rPr>
                <w:t>Automated detection of brain atrophy patterns based on MRI for the prediction of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Plant C, Teipel SJ, Oswald A, Bohm C, Meindl T, Mourao-Miranda J, Bokde AW, Hampel H, Ewers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31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36" w:history="1">
              <w:r w:rsidR="008B17E3" w:rsidRPr="00AF0475">
                <w:rPr>
                  <w:rFonts w:ascii="Palatino Linotype" w:eastAsia="Times New Roman" w:hAnsi="Palatino Linotype" w:cs="Times New Roman"/>
                  <w:sz w:val="20"/>
                  <w:szCs w:val="20"/>
                </w:rPr>
                <w:t>Behavioral and neural correlates of imagined walking and walking-while-talking in the elderly.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Blumen HM, Holtzer R, Brown LL, Gazes Y, Verghese 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Human brain mapping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32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37" w:history="1">
              <w:r w:rsidR="008B17E3" w:rsidRPr="00AF0475">
                <w:rPr>
                  <w:rFonts w:ascii="Palatino Linotype" w:eastAsia="Times New Roman" w:hAnsi="Palatino Linotype" w:cs="Times New Roman"/>
                  <w:sz w:val="20"/>
                  <w:szCs w:val="20"/>
                </w:rPr>
                <w:t>Brain correlates of musical and facial emotion recognition: evidence from the dementias.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Hsieh S, Hornberger M, Piguet O, Hodges JR</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33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38" w:history="1">
              <w:r w:rsidR="008B17E3" w:rsidRPr="00AF0475">
                <w:rPr>
                  <w:rFonts w:ascii="Palatino Linotype" w:eastAsia="Times New Roman" w:hAnsi="Palatino Linotype" w:cs="Times New Roman"/>
                  <w:sz w:val="20"/>
                  <w:szCs w:val="20"/>
                </w:rPr>
                <w:t>Cardiorespiratory fitness is associated with atrophy in Alzheimer's and aging over 2 years.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Vidoni ED, Honea RA, Billinger SA, Swerdlow RH, Burns JM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34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39" w:history="1">
              <w:r w:rsidR="008B17E3" w:rsidRPr="00AF0475">
                <w:rPr>
                  <w:rFonts w:ascii="Palatino Linotype" w:eastAsia="Times New Roman" w:hAnsi="Palatino Linotype" w:cs="Times New Roman"/>
                  <w:sz w:val="20"/>
                  <w:szCs w:val="20"/>
                </w:rPr>
                <w:t>Cardiovascular risks and brain function: a functional magnetic resonance imaging study of executive function in older adults.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Chuang YF, Eldreth D, Erickson KI, Varma V, Harris G, Fried LP, Rebok GW, Tanner EK, Carlson MC</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35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40" w:history="1">
              <w:r w:rsidR="008B17E3" w:rsidRPr="00AF0475">
                <w:rPr>
                  <w:rFonts w:ascii="Palatino Linotype" w:eastAsia="Times New Roman" w:hAnsi="Palatino Linotype" w:cs="Times New Roman"/>
                  <w:sz w:val="20"/>
                  <w:szCs w:val="20"/>
                </w:rPr>
                <w:t>Cognitive function and brain structure after recurrent mild traumatic brain injuries in young-to-middle-aged adults.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List J, Ott S, Bukowski M, Lindenberg R, Floel 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Frontiers in human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36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41" w:history="1">
              <w:r w:rsidR="008B17E3" w:rsidRPr="00AF0475">
                <w:rPr>
                  <w:rFonts w:ascii="Palatino Linotype" w:eastAsia="Times New Roman" w:hAnsi="Palatino Linotype" w:cs="Times New Roman"/>
                  <w:sz w:val="20"/>
                  <w:szCs w:val="20"/>
                </w:rPr>
                <w:t>Common and unique gray matter correlates of episodic memory dysfunction in frontotemporal dementia and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Irish M, Piguet O, Hodges JR, Hornberger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Human brain mapping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37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42" w:history="1">
              <w:r w:rsidR="008B17E3" w:rsidRPr="00AF0475">
                <w:rPr>
                  <w:rFonts w:ascii="Palatino Linotype" w:eastAsia="Times New Roman" w:hAnsi="Palatino Linotype" w:cs="Times New Roman"/>
                  <w:sz w:val="20"/>
                  <w:szCs w:val="20"/>
                </w:rPr>
                <w:t>Compensation and disease severity on the memory-related activations in mild cognitive impairment.</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Clement F, Belleville S</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Biological psychiatry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38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43" w:history="1">
              <w:r w:rsidR="008B17E3" w:rsidRPr="00AF0475">
                <w:rPr>
                  <w:rFonts w:ascii="Palatino Linotype" w:eastAsia="Times New Roman" w:hAnsi="Palatino Linotype" w:cs="Times New Roman"/>
                  <w:sz w:val="20"/>
                  <w:szCs w:val="20"/>
                </w:rPr>
                <w:t>Considering the role of semantic memory in episodic future thinking: evidence from semantic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Irish M, Addis DR, Hodges JR, Piguet O</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39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44" w:history="1">
              <w:r w:rsidR="008B17E3" w:rsidRPr="00AF0475">
                <w:rPr>
                  <w:rFonts w:ascii="Palatino Linotype" w:eastAsia="Times New Roman" w:hAnsi="Palatino Linotype" w:cs="Times New Roman"/>
                  <w:sz w:val="20"/>
                  <w:szCs w:val="20"/>
                </w:rPr>
                <w:t>Contrasting prefrontal cortex contributions to episodic memory dysfunction in behavioural variant frontotemporal dementia and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Wong S, Flanagan E, Savage G, Hodges JR, Hornberger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45" w:history="1">
              <w:r w:rsidR="008B17E3" w:rsidRPr="00AF0475">
                <w:rPr>
                  <w:rFonts w:ascii="Palatino Linotype" w:eastAsia="Times New Roman" w:hAnsi="Palatino Linotype" w:cs="Times New Roman"/>
                  <w:sz w:val="20"/>
                  <w:szCs w:val="20"/>
                </w:rPr>
                <w:t xml:space="preserve">Covariance PET patterns in early Alzheimer's disease and subjects with cognitive impairment but no dementia: </w:t>
              </w:r>
              <w:r w:rsidR="008B17E3" w:rsidRPr="00AF0475">
                <w:rPr>
                  <w:rFonts w:ascii="Palatino Linotype" w:eastAsia="Times New Roman" w:hAnsi="Palatino Linotype" w:cs="Times New Roman"/>
                  <w:sz w:val="20"/>
                  <w:szCs w:val="20"/>
                </w:rPr>
                <w:lastRenderedPageBreak/>
                <w:t>utility in group discrimination and correlations with functional performance.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Scarmeas N, Habeck CG, Zarahn E, Anderson KE, Park A, Hilton J, Pelton GH, Tabert MH, Honig LS, Moeller JR, Devanand DP, Stern Y</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2018</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46" w:history="1">
              <w:r w:rsidR="008B17E3" w:rsidRPr="00AF0475">
                <w:rPr>
                  <w:rFonts w:ascii="Palatino Linotype" w:eastAsia="Times New Roman" w:hAnsi="Palatino Linotype" w:cs="Times New Roman"/>
                  <w:sz w:val="20"/>
                  <w:szCs w:val="20"/>
                </w:rPr>
                <w:t>Cross-sectional variations of white and grey matter in older hypertensive patients with subjective memory complaints.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Chetouani A, Chawki MB, Hossu G, Kearney-Schwartz A, Chauveau-Beuret F, Bracard S, Roch V, Lebon V, Marie PY, Benetos A, Joly L, Verger 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 Clinical</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47" w:history="1">
              <w:r w:rsidR="008B17E3" w:rsidRPr="00AF0475">
                <w:rPr>
                  <w:rFonts w:ascii="Palatino Linotype" w:eastAsia="Times New Roman" w:hAnsi="Palatino Linotype" w:cs="Times New Roman"/>
                  <w:sz w:val="20"/>
                  <w:szCs w:val="20"/>
                </w:rPr>
                <w:t>Declarative memory impairments in Alzheimer's disease and semantic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Nestor PJ, Fryer TD, Hodges JR</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48" w:history="1">
              <w:r w:rsidR="008B17E3" w:rsidRPr="00AF0475">
                <w:rPr>
                  <w:rFonts w:ascii="Palatino Linotype" w:eastAsia="Times New Roman" w:hAnsi="Palatino Linotype" w:cs="Times New Roman"/>
                  <w:sz w:val="20"/>
                  <w:szCs w:val="20"/>
                </w:rPr>
                <w:t>Differential contributions of bilateral ventral anterior temporal lobe and left anterior superior temporal gyrus to semantic processes.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Visser M, Lambon Ralph MA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Journal of cognitive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49" w:history="1">
              <w:r w:rsidR="008B17E3" w:rsidRPr="00AF0475">
                <w:rPr>
                  <w:rFonts w:ascii="Palatino Linotype" w:eastAsia="Times New Roman" w:hAnsi="Palatino Linotype" w:cs="Times New Roman"/>
                  <w:sz w:val="20"/>
                  <w:szCs w:val="20"/>
                </w:rPr>
                <w:t>Differential effects of global and cerebellar normalization on detection and differentiation of dementia in FDG-PET studies.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Dukart J, Mueller K, Horstmann A, Vogt B, Frisch S, Barthel H, Becker G, Moller HE, Villringer A, Sabri O, Schroeter ML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50" w:history="1">
              <w:r w:rsidR="008B17E3" w:rsidRPr="00AF0475">
                <w:rPr>
                  <w:rFonts w:ascii="Palatino Linotype" w:eastAsia="Times New Roman" w:hAnsi="Palatino Linotype" w:cs="Times New Roman"/>
                  <w:sz w:val="20"/>
                  <w:szCs w:val="20"/>
                </w:rPr>
                <w:t>Difficulty processing temporary syntactic ambiguities in Lewy body spectrum disorder.</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Grossman M, Gross RG, Moore P, Dreyfuss M, McMillan CT, Cook PA, Ash S, Siderowf 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and language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51" w:history="1">
              <w:r w:rsidR="008B17E3" w:rsidRPr="00AF0475">
                <w:rPr>
                  <w:rFonts w:ascii="Palatino Linotype" w:eastAsia="Times New Roman" w:hAnsi="Palatino Linotype" w:cs="Times New Roman"/>
                  <w:sz w:val="20"/>
                  <w:szCs w:val="20"/>
                </w:rPr>
                <w:t>Diffusion tensor imaging in Alzheimer's disease and dementia with Lewy bodies.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Firbank MJ, Blamire AM, Teodorczuk A, Teper E, Mitra D, O'Brien JT</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Psychiatry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52" w:history="1">
              <w:r w:rsidR="008B17E3" w:rsidRPr="00AF0475">
                <w:rPr>
                  <w:rFonts w:ascii="Palatino Linotype" w:eastAsia="Times New Roman" w:hAnsi="Palatino Linotype" w:cs="Times New Roman"/>
                  <w:sz w:val="20"/>
                  <w:szCs w:val="20"/>
                </w:rPr>
                <w:t>Disruptions in brain networks of older fallers are associated with subsequent cognitive decline: a 12-month prospective exploratory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Hsu CL, Voss MW, Handy TC, Davis JC, Nagamatsu LS, Chan A, Bolandzadeh N, Liu-Ambrose T</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53" w:history="1">
              <w:r w:rsidR="008B17E3" w:rsidRPr="00AF0475">
                <w:rPr>
                  <w:rFonts w:ascii="Palatino Linotype" w:eastAsia="Times New Roman" w:hAnsi="Palatino Linotype" w:cs="Times New Roman"/>
                  <w:sz w:val="20"/>
                  <w:szCs w:val="20"/>
                </w:rPr>
                <w:t>Dissociating behavioral disorders in early dementia-An FDG-PET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Schroeter ML, Vogt B, Frisch S, Becker G, Seese A, Barthel H, Mueller K, Villringer A, Sabri O</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Psychiatry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49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54" w:history="1">
              <w:r w:rsidR="008B17E3" w:rsidRPr="00AF0475">
                <w:rPr>
                  <w:rFonts w:ascii="Palatino Linotype" w:eastAsia="Times New Roman" w:hAnsi="Palatino Linotype" w:cs="Times New Roman"/>
                  <w:sz w:val="20"/>
                  <w:szCs w:val="20"/>
                </w:rPr>
                <w:t>Dissociating memory networks in early Alzheimer's disease and frontotemporal lobar degeneration - a combined study of hypometabolism and atrophy.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Frisch S, Dukart J, Vogt B, Horstmann A, Becker G, Villringer A, Barthel H, Sabri O, Muller K, Schroeter ML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50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55" w:history="1">
              <w:r w:rsidR="008B17E3" w:rsidRPr="00AF0475">
                <w:rPr>
                  <w:rFonts w:ascii="Palatino Linotype" w:eastAsia="Times New Roman" w:hAnsi="Palatino Linotype" w:cs="Times New Roman"/>
                  <w:sz w:val="20"/>
                  <w:szCs w:val="20"/>
                </w:rPr>
                <w:t>Divergent brain network connectivity in amyotrophic lateral sclerosis.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Agosta F, Canu E, Valsasina P, Riva N, Prelle A, Comi G, Filippi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51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56" w:history="1">
              <w:r w:rsidR="008B17E3" w:rsidRPr="00AF0475">
                <w:rPr>
                  <w:rFonts w:ascii="Palatino Linotype" w:eastAsia="Times New Roman" w:hAnsi="Palatino Linotype" w:cs="Times New Roman"/>
                  <w:sz w:val="20"/>
                  <w:szCs w:val="20"/>
                </w:rPr>
                <w:t>Do I know you? Examining face and object memory in frontotemporal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Kumfor F, Hutchings R, Irish M, Hodges JR, Rhodes G, Palermo R, Piguet O</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52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57" w:history="1">
              <w:r w:rsidR="008B17E3" w:rsidRPr="00AF0475">
                <w:rPr>
                  <w:rFonts w:ascii="Palatino Linotype" w:eastAsia="Times New Roman" w:hAnsi="Palatino Linotype" w:cs="Times New Roman"/>
                  <w:sz w:val="20"/>
                  <w:szCs w:val="20"/>
                </w:rPr>
                <w:t>Dynamic reconfiguration of frontal brain networks during executive cognition in humans.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Braun U, Schafer A, Walter H, Erk S, Romanczuk-Seiferth N, Haddad L, Schweiger JI, Grimm O, Heinz A, Tost H, Meyer-Lindenberg A, Bassett DS</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Proceedings of the National Academy of Sciences of the United States of America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53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58" w:history="1">
              <w:r w:rsidR="008B17E3" w:rsidRPr="00AF0475">
                <w:rPr>
                  <w:rFonts w:ascii="Palatino Linotype" w:eastAsia="Times New Roman" w:hAnsi="Palatino Linotype" w:cs="Times New Roman"/>
                  <w:sz w:val="20"/>
                  <w:szCs w:val="20"/>
                </w:rPr>
                <w:t>Dysfunctional putamen modulation during bimanual finger-to-thumb movement in patients with Parkinson's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Yan LR, Wu YB, Zeng XH, Gao LC</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Frontiers in human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54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59" w:history="1">
              <w:r w:rsidR="008B17E3" w:rsidRPr="00AF0475">
                <w:rPr>
                  <w:rFonts w:ascii="Palatino Linotype" w:eastAsia="Times New Roman" w:hAnsi="Palatino Linotype" w:cs="Times New Roman"/>
                  <w:sz w:val="20"/>
                  <w:szCs w:val="20"/>
                </w:rPr>
                <w:t>Effects of Hormone Therapy on Brain Volumes Changes of Postmenopausal Women Revealed by Optimally-Discriminative Voxel-Based Morphometry.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Zhang T, Casanova R, Resnick SM, Manson JE, Baker LD, Padual CB, Kuller LH, Bryan RN, Espeland MA, Davatzikos C</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55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0" w:history="1">
              <w:r w:rsidR="008B17E3" w:rsidRPr="00AF0475">
                <w:rPr>
                  <w:rFonts w:ascii="Palatino Linotype" w:eastAsia="Times New Roman" w:hAnsi="Palatino Linotype" w:cs="Times New Roman"/>
                  <w:sz w:val="20"/>
                  <w:szCs w:val="20"/>
                </w:rPr>
                <w:t>Episodic future thinking in semantic dementia: a cognitive and FMRI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Viard A, Piolino P, Belliard S, de La Sayette V, Desgranges B, Eustache F</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56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1" w:history="1">
              <w:r w:rsidR="008B17E3" w:rsidRPr="00AF0475">
                <w:rPr>
                  <w:rFonts w:ascii="Palatino Linotype" w:eastAsia="Times New Roman" w:hAnsi="Palatino Linotype" w:cs="Times New Roman"/>
                  <w:sz w:val="20"/>
                  <w:szCs w:val="20"/>
                </w:rPr>
                <w:t>Executive functions in mild cognitive impairment: emergence and breakdown of neural plasticity.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Clement F, Gauthier S, Belleville S</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Cortex; a journal devoted to the study of the nervous system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57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2" w:history="1">
              <w:r w:rsidR="008B17E3" w:rsidRPr="00AF0475">
                <w:rPr>
                  <w:rFonts w:ascii="Palatino Linotype" w:eastAsia="Times New Roman" w:hAnsi="Palatino Linotype" w:cs="Times New Roman"/>
                  <w:sz w:val="20"/>
                  <w:szCs w:val="20"/>
                </w:rPr>
                <w:t>Face shape and face identity processing in behavioral variant fronto-temporal dementia: A specific deficit for familiarity and name recognition of famous faces.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De Winter FL, Timmers D, de Gelder B, Van Orshoven M, Vieren M, Bouckaert M, Cypers G, Caekebeke J, Van de Vliet L, Goffin K, Van Laere K, Sunaert S, Vandenberghe R, Vandenbulcke M, Van den Stock 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 Clinical</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58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3" w:history="1">
              <w:r w:rsidR="008B17E3" w:rsidRPr="00AF0475">
                <w:rPr>
                  <w:rFonts w:ascii="Palatino Linotype" w:eastAsia="Times New Roman" w:hAnsi="Palatino Linotype" w:cs="Times New Roman"/>
                  <w:sz w:val="20"/>
                  <w:szCs w:val="20"/>
                </w:rPr>
                <w:t>Fair play: social norm compliance failures in behavioural variant frontotemporal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O'Callaghan C, Bertoux M, Irish M, Shine JM, Wong S, Spiliopoulos L, Hodges JR, Hornberger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59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4" w:history="1">
              <w:r w:rsidR="008B17E3" w:rsidRPr="00AF0475">
                <w:rPr>
                  <w:rFonts w:ascii="Palatino Linotype" w:eastAsia="Times New Roman" w:hAnsi="Palatino Linotype" w:cs="Times New Roman"/>
                  <w:sz w:val="20"/>
                  <w:szCs w:val="20"/>
                </w:rPr>
                <w:t>Fitness, but not physical activity, is related to functional integrity of brain networks associated with aging.</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Voss MW, Weng TB, Burzynska AZ, Wong CN, Cooke GE, Clark R, Fanning J, Awick E, Gothe NP, Olson EA, McAuley E, Kramer AF</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5" w:history="1">
              <w:r w:rsidR="008B17E3" w:rsidRPr="00AF0475">
                <w:rPr>
                  <w:rFonts w:ascii="Palatino Linotype" w:eastAsia="Times New Roman" w:hAnsi="Palatino Linotype" w:cs="Times New Roman"/>
                  <w:sz w:val="20"/>
                  <w:szCs w:val="20"/>
                </w:rPr>
                <w:t>Fractionating the anterior temporal lobe: MVPA reveals differential responses to input and conceptual modality.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Murphy C, Rueschemeyer SA, Watson D, Karapanagiotidis T, Smallwood J, Jefferies E</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6" w:history="1">
              <w:r w:rsidR="008B17E3" w:rsidRPr="00AF0475">
                <w:rPr>
                  <w:rFonts w:ascii="Palatino Linotype" w:eastAsia="Times New Roman" w:hAnsi="Palatino Linotype" w:cs="Times New Roman"/>
                  <w:sz w:val="20"/>
                  <w:szCs w:val="20"/>
                </w:rPr>
                <w:t xml:space="preserve">Frequency-dependent changes in the amplitude of low-frequency fluctuations in </w:t>
              </w:r>
              <w:r w:rsidR="008B17E3" w:rsidRPr="00AF0475">
                <w:rPr>
                  <w:rFonts w:ascii="Palatino Linotype" w:eastAsia="Times New Roman" w:hAnsi="Palatino Linotype" w:cs="Times New Roman"/>
                  <w:sz w:val="20"/>
                  <w:szCs w:val="20"/>
                </w:rPr>
                <w:lastRenderedPageBreak/>
                <w:t>subcortical ischemic vascular disease (SIVD): a resting-state fMRI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Li C, Liu C, Yin X, Yang J, Gui L, Wei L, Wang 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Behavioural brain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7" w:history="1">
              <w:r w:rsidR="008B17E3" w:rsidRPr="00AF0475">
                <w:rPr>
                  <w:rFonts w:ascii="Palatino Linotype" w:eastAsia="Times New Roman" w:hAnsi="Palatino Linotype" w:cs="Times New Roman"/>
                  <w:sz w:val="20"/>
                  <w:szCs w:val="20"/>
                </w:rPr>
                <w:t>Frontotemporoparietal asymmetry and lack of illness awareness in schizophrenia.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Gerretsen P, Chakravarty MM, Mamo D, Menon M, Pollock BG, Rajji TK, Graff-Guerrero 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Human brain mapping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8" w:history="1">
              <w:r w:rsidR="008B17E3" w:rsidRPr="00AF0475">
                <w:rPr>
                  <w:rFonts w:ascii="Palatino Linotype" w:eastAsia="Times New Roman" w:hAnsi="Palatino Linotype" w:cs="Times New Roman"/>
                  <w:sz w:val="20"/>
                  <w:szCs w:val="20"/>
                </w:rPr>
                <w:t>Functional alteration patterns of default mode networks: comparisons of normal aging, amnestic mild cognitive impairment and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Cha J, Jo HJ, Kim HJ, Seo SW, Kim HS, Yoon U, Park H, Na DL, Lee JM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The European journal of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69" w:history="1">
              <w:r w:rsidR="008B17E3" w:rsidRPr="00AF0475">
                <w:rPr>
                  <w:rFonts w:ascii="Palatino Linotype" w:eastAsia="Times New Roman" w:hAnsi="Palatino Linotype" w:cs="Times New Roman"/>
                  <w:sz w:val="20"/>
                  <w:szCs w:val="20"/>
                </w:rPr>
                <w:t>Functional connectivity in cortical regions in dementia with Lewy bodies and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Kenny ER, Blamire AM, Firbank MJ, O'Brien JT</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0" w:history="1">
              <w:r w:rsidR="008B17E3" w:rsidRPr="00AF0475">
                <w:rPr>
                  <w:rFonts w:ascii="Palatino Linotype" w:eastAsia="Times New Roman" w:hAnsi="Palatino Linotype" w:cs="Times New Roman"/>
                  <w:sz w:val="20"/>
                  <w:szCs w:val="20"/>
                </w:rPr>
                <w:t>Functional neuroanatomy of the encoding and retrieval processes of verbal episodic memory in MCI.</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Clement F, Belleville S, Mellah S</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Cortex; a journal devoted to the study of the nervous system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1" w:history="1">
              <w:r w:rsidR="008B17E3" w:rsidRPr="00AF0475">
                <w:rPr>
                  <w:rFonts w:ascii="Palatino Linotype" w:eastAsia="Times New Roman" w:hAnsi="Palatino Linotype" w:cs="Times New Roman"/>
                  <w:sz w:val="20"/>
                  <w:szCs w:val="20"/>
                </w:rPr>
                <w:t>Going beyond inferior prefrontal involvement in semantic control: evidence for the additional contribution of dorsal angular gyrus and posterior middle temporal cortex.</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Noonan KA, Jefferies E, Visser M, Lambon Ralph MA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Journal of cognitive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2" w:history="1">
              <w:r w:rsidR="008B17E3" w:rsidRPr="00AF0475">
                <w:rPr>
                  <w:rFonts w:ascii="Palatino Linotype" w:eastAsia="Times New Roman" w:hAnsi="Palatino Linotype" w:cs="Times New Roman"/>
                  <w:sz w:val="20"/>
                  <w:szCs w:val="20"/>
                </w:rPr>
                <w:t>Gray matter network associated with risk for Alzheimer's disease in young to middle-aged adults.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Alexander GE, Bergfield KL, Chen K, Reiman EM, Hanson KD, Lin L, Bandy D, Caselli RJ, Moeller JR</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2018</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3" w:history="1">
              <w:r w:rsidR="008B17E3" w:rsidRPr="00AF0475">
                <w:rPr>
                  <w:rFonts w:ascii="Palatino Linotype" w:eastAsia="Times New Roman" w:hAnsi="Palatino Linotype" w:cs="Times New Roman"/>
                  <w:sz w:val="20"/>
                  <w:szCs w:val="20"/>
                </w:rPr>
                <w:t>Gray matter volume covariance patterns associated with gait speed in older adults: a multi-cohort MRI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Blumen HM, Brown LL, Habeck C, Allali G, Ayers E, Beauchet O, Callisaya M, Lipton RB, Mathuranath PS, Phan TG, Pradeep Kumar VG, Srikanth V, Verghese 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imaging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69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4" w:history="1">
              <w:r w:rsidR="008B17E3" w:rsidRPr="00AF0475">
                <w:rPr>
                  <w:rFonts w:ascii="Palatino Linotype" w:eastAsia="Times New Roman" w:hAnsi="Palatino Linotype" w:cs="Times New Roman"/>
                  <w:sz w:val="20"/>
                  <w:szCs w:val="20"/>
                </w:rPr>
                <w:t>Green tea extract enhances parieto-frontal connectivity during working memory processing.</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Schmidt A, Hammann F, Wolnerhanssen B, Meyer-Gerspach AC, Drewe J, Beglinger C, Borgwardt S</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Psychopharmacology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70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5" w:history="1">
              <w:r w:rsidR="008B17E3" w:rsidRPr="00AF0475">
                <w:rPr>
                  <w:rFonts w:ascii="Palatino Linotype" w:eastAsia="Times New Roman" w:hAnsi="Palatino Linotype" w:cs="Times New Roman"/>
                  <w:sz w:val="20"/>
                  <w:szCs w:val="20"/>
                </w:rPr>
                <w:t>Grey and white matter correlates of recent and remote autobiographical memory retrieval--insights from the dementias.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Irish M, Hornberger M, El Wahsh S, Lam BY, Lah S, Miller L, Hsieh S, Hodges JR, Piguet O</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71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6" w:history="1">
              <w:r w:rsidR="008B17E3" w:rsidRPr="00AF0475">
                <w:rPr>
                  <w:rFonts w:ascii="Palatino Linotype" w:eastAsia="Times New Roman" w:hAnsi="Palatino Linotype" w:cs="Times New Roman"/>
                  <w:sz w:val="20"/>
                  <w:szCs w:val="20"/>
                </w:rPr>
                <w:t>Hierarchical organization of scripts: converging evidence from FMRI and frontotemporal degeneration.</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Farag C, Troiani V, Bonner M, Powers C, Avants B, Gee J, Grossman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Cerebral cortex (New York, N.Y.: 1991)</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72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7" w:history="1">
              <w:r w:rsidR="008B17E3" w:rsidRPr="00AF0475">
                <w:rPr>
                  <w:rFonts w:ascii="Palatino Linotype" w:eastAsia="Times New Roman" w:hAnsi="Palatino Linotype" w:cs="Times New Roman"/>
                  <w:sz w:val="20"/>
                  <w:szCs w:val="20"/>
                </w:rPr>
                <w:t>How early can we predict Alzheimer's disease using computational anatomy?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Adaszewski S, Dukart J, Kherif F, Frackowiak R, Draganski B</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73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8" w:history="1">
              <w:r w:rsidR="008B17E3" w:rsidRPr="00AF0475">
                <w:rPr>
                  <w:rFonts w:ascii="Palatino Linotype" w:eastAsia="Times New Roman" w:hAnsi="Palatino Linotype" w:cs="Times New Roman"/>
                  <w:sz w:val="20"/>
                  <w:szCs w:val="20"/>
                </w:rPr>
                <w:t>Humour processing in frontotemporal lobar degeneration: A behavioural and neuroanatomical analysis.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Clark CN, Nicholas JM, Henley SM, Downey LE, Woollacott IO, Golden HL, Fletcher PD, Mummery CJ, Schott JM, Rohrer JD, Crutch SJ, Warren JD</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Cortex; a journal devoted to the study of the nervous system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74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79" w:history="1">
              <w:r w:rsidR="008B17E3" w:rsidRPr="00AF0475">
                <w:rPr>
                  <w:rFonts w:ascii="Palatino Linotype" w:eastAsia="Times New Roman" w:hAnsi="Palatino Linotype" w:cs="Times New Roman"/>
                  <w:sz w:val="20"/>
                  <w:szCs w:val="20"/>
                </w:rPr>
                <w:t>Identification of the neural correlates of cyclothymic temperament using a working memory task in fMRI.</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Kodama K, Terao T, Hatano K, Kohno K, Makino M, Mizokami Y, Kamei K, Katayama Y, Hoaki Y, Sakai A, Shirahama M, Watanabe S, Shimomura T, Fujiki M, Kochiyama T</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Journal of affective disorders</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75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0" w:history="1">
              <w:r w:rsidR="008B17E3" w:rsidRPr="00AF0475">
                <w:rPr>
                  <w:rFonts w:ascii="Palatino Linotype" w:eastAsia="Times New Roman" w:hAnsi="Palatino Linotype" w:cs="Times New Roman"/>
                  <w:sz w:val="20"/>
                  <w:szCs w:val="20"/>
                </w:rPr>
                <w:t>Impaired Recognition and Regulation of Disgust Is Associated with Distinct but Partially Overlapping Patterns of Decreased Gray Matter Volume in the Ventroanterior Insula.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Woolley JD, Strobl EV, Sturm VE, Shany-Ur T, Poorzand P, Grossman S, Nguyen L, Eckart JA, Levenson RW, Seeley WW, Miller BL, Rankin KP</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Biological psychiatry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76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1" w:history="1">
              <w:r w:rsidR="008B17E3" w:rsidRPr="00AF0475">
                <w:rPr>
                  <w:rFonts w:ascii="Palatino Linotype" w:eastAsia="Times New Roman" w:hAnsi="Palatino Linotype" w:cs="Times New Roman"/>
                  <w:sz w:val="20"/>
                  <w:szCs w:val="20"/>
                </w:rPr>
                <w:t>Impairment of prosocial sentiments is associated with frontopolar and septal damage in frontotemporal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Moll J, Zahn R, de Oliveira-Souza R, Bramati IE, Krueger F, Tura B, Cavanagh AL, Grafman 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77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2" w:history="1">
              <w:r w:rsidR="008B17E3" w:rsidRPr="00AF0475">
                <w:rPr>
                  <w:rFonts w:ascii="Palatino Linotype" w:eastAsia="Times New Roman" w:hAnsi="Palatino Linotype" w:cs="Times New Roman"/>
                  <w:sz w:val="20"/>
                  <w:szCs w:val="20"/>
                </w:rPr>
                <w:t>Increased functional brain response during word retrieval in cognitively intact older adults at genetic risk for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Wierenga CE, Stricker NH, McCauley A, Simmons A, Jak AJ, Chang YL, Delano-Wood L, Bangen KJ, Salmon DP, Bondi MW</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78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3" w:history="1">
              <w:r w:rsidR="008B17E3" w:rsidRPr="00AF0475">
                <w:rPr>
                  <w:rFonts w:ascii="Palatino Linotype" w:eastAsia="Times New Roman" w:hAnsi="Palatino Linotype" w:cs="Times New Roman"/>
                  <w:sz w:val="20"/>
                  <w:szCs w:val="20"/>
                </w:rPr>
                <w:t>Intellectual enrichment is linked to cerebral efficiency in multiple sclerosis: functional magnetic resonance imaging evidence for cognitive reserve.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Sumowski JF, Wylie GR, Deluca J, Chiaravalloti N</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79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4" w:history="1">
              <w:r w:rsidR="008B17E3" w:rsidRPr="00AF0475">
                <w:rPr>
                  <w:rFonts w:ascii="Palatino Linotype" w:eastAsia="Times New Roman" w:hAnsi="Palatino Linotype" w:cs="Times New Roman"/>
                  <w:sz w:val="20"/>
                  <w:szCs w:val="20"/>
                </w:rPr>
                <w:t>Intrinsic patterns of coupling between correlation and amplitude of low-frequency fMRI fluctuations are disrupted in degenerative dementia mainly due to functional disconnection.</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Mascali D, DiNuzzo M, Gili T, Moraschi M, Fratini M, Maraviglia B, Serra L, Bozzali M, Giove F</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80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5" w:history="1">
              <w:r w:rsidR="008B17E3" w:rsidRPr="00AF0475">
                <w:rPr>
                  <w:rFonts w:ascii="Palatino Linotype" w:eastAsia="Times New Roman" w:hAnsi="Palatino Linotype" w:cs="Times New Roman"/>
                  <w:sz w:val="20"/>
                  <w:szCs w:val="20"/>
                </w:rPr>
                <w:t>Logopenic and nonfluent variants of primary progressive aphasia are differentiated by acoustic measures of speech production.</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Ballard KJ, Savage S, Leyton CE, Vogel AP, Hornberger M, Hodges JR</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81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6" w:history="1">
              <w:r w:rsidR="008B17E3" w:rsidRPr="00AF0475">
                <w:rPr>
                  <w:rFonts w:ascii="Palatino Linotype" w:eastAsia="Times New Roman" w:hAnsi="Palatino Linotype" w:cs="Times New Roman"/>
                  <w:sz w:val="20"/>
                  <w:szCs w:val="20"/>
                </w:rPr>
                <w:t>Longitudinal changes in brains of patients with fluent primary progressive aphasia.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Heim S, Pieperhoff P, Grande M, Kuijsten W, Wellner B, Saez LE, Schulte S, Sudmeyer M, Caspers S, Minnerop M, Binkofski F, Huber W, Amunts K</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and language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82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2008</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7" w:history="1">
              <w:r w:rsidR="008B17E3" w:rsidRPr="00AF0475">
                <w:rPr>
                  <w:rFonts w:ascii="Palatino Linotype" w:eastAsia="Times New Roman" w:hAnsi="Palatino Linotype" w:cs="Times New Roman"/>
                  <w:sz w:val="20"/>
                  <w:szCs w:val="20"/>
                </w:rPr>
                <w:t>Longitudinal studies of semantic dementia: the relationship between structural and functional changes over time.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Bright P, Moss HE, Stamatakis EA, Tyler LK</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83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8" w:history="1">
              <w:r w:rsidR="008B17E3" w:rsidRPr="00AF0475">
                <w:rPr>
                  <w:rFonts w:ascii="Palatino Linotype" w:eastAsia="Times New Roman" w:hAnsi="Palatino Linotype" w:cs="Times New Roman"/>
                  <w:sz w:val="20"/>
                  <w:szCs w:val="20"/>
                </w:rPr>
                <w:t>Loss of intranetwork and internetwork resting state functional connections with Alzheimer's disease progression.</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Brier MR, Thomas JB, Snyder AZ, Benzinger TL, Zhang D, Raichle ME, Holtzman DM, Morris JC, Ances BM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The Journal of neuroscience: the official journal of the Society for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84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89" w:history="1">
              <w:r w:rsidR="008B17E3" w:rsidRPr="00AF0475">
                <w:rPr>
                  <w:rFonts w:ascii="Palatino Linotype" w:eastAsia="Times New Roman" w:hAnsi="Palatino Linotype" w:cs="Times New Roman"/>
                  <w:sz w:val="20"/>
                  <w:szCs w:val="20"/>
                </w:rPr>
                <w:t>Lost in spatial translation - A novel tool to objectively assess spatial disorientation in Alzheimer's disease and frontotemporal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Tu S, Wong S, Hodges JR, Irish M, Piguet O, Hornberger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Cortex; a journal devoted to the study of the nervous system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85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0" w:history="1">
              <w:r w:rsidR="008B17E3" w:rsidRPr="00AF0475">
                <w:rPr>
                  <w:rFonts w:ascii="Palatino Linotype" w:eastAsia="Times New Roman" w:hAnsi="Palatino Linotype" w:cs="Times New Roman"/>
                  <w:sz w:val="20"/>
                  <w:szCs w:val="20"/>
                </w:rPr>
                <w:t>Memory encoding in Alzheimer's disease: an fMRI study of explicit and implicit memory.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Golby A, Silverberg G, Race E, Gabrieli S, O'Shea J, Knierim K, Stebbins G, Gabrieli 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86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1" w:history="1">
              <w:r w:rsidR="008B17E3" w:rsidRPr="00AF0475">
                <w:rPr>
                  <w:rFonts w:ascii="Palatino Linotype" w:eastAsia="Times New Roman" w:hAnsi="Palatino Linotype" w:cs="Times New Roman"/>
                  <w:sz w:val="20"/>
                  <w:szCs w:val="20"/>
                </w:rPr>
                <w:t>Mentalising music in frontotemporal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Downey LE, Blezat A, Nicholas J, Omar R, Golden HL, Mahoney CJ, Crutch SJ, Warren JD</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Cortex; a journal devoted to the study of the nervous system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87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2" w:history="1">
              <w:r w:rsidR="008B17E3" w:rsidRPr="00AF0475">
                <w:rPr>
                  <w:rFonts w:ascii="Palatino Linotype" w:eastAsia="Times New Roman" w:hAnsi="Palatino Linotype" w:cs="Times New Roman"/>
                  <w:sz w:val="20"/>
                  <w:szCs w:val="20"/>
                </w:rPr>
                <w:t>Modeling disease progression via multi-task learning.</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Zhou J, Liu J, Narayan VA, Ye 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88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3" w:history="1">
              <w:r w:rsidR="008B17E3" w:rsidRPr="00AF0475">
                <w:rPr>
                  <w:rFonts w:ascii="Palatino Linotype" w:eastAsia="Times New Roman" w:hAnsi="Palatino Linotype" w:cs="Times New Roman"/>
                  <w:sz w:val="20"/>
                  <w:szCs w:val="20"/>
                </w:rPr>
                <w:t>Multimodal FMRI resting-state functional connectivity in granulin mutations: the case of fronto-parietal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Premi E, Cauda F, Gasparotti R, Diano M, Archetti S, Padovani A, Borroni B</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89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2009</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4" w:history="1">
              <w:r w:rsidR="008B17E3" w:rsidRPr="00AF0475">
                <w:rPr>
                  <w:rFonts w:ascii="Palatino Linotype" w:eastAsia="Times New Roman" w:hAnsi="Palatino Linotype" w:cs="Times New Roman"/>
                  <w:sz w:val="20"/>
                  <w:szCs w:val="20"/>
                </w:rPr>
                <w:t>Neural basis of interpersonal traits in neurodegenerative diseases.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Sollberger M, Stanley CM, Wilson SM, Gyurak A, Beckman V, Growdon M, Jang J, Weiner MW, Miller BL, Rankin KP</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90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2008</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5" w:history="1">
              <w:r w:rsidR="008B17E3" w:rsidRPr="00AF0475">
                <w:rPr>
                  <w:rFonts w:ascii="Palatino Linotype" w:eastAsia="Times New Roman" w:hAnsi="Palatino Linotype" w:cs="Times New Roman"/>
                  <w:sz w:val="20"/>
                  <w:szCs w:val="20"/>
                </w:rPr>
                <w:t>Neural correlates of emotional working memory in patients with mild cognitive impairment.</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Dohnel K, Sommer M, Ibach B, Rothmayr C, Meinhardt J, Hajak G</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91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6" w:history="1">
              <w:r w:rsidR="008B17E3" w:rsidRPr="00AF0475">
                <w:rPr>
                  <w:rFonts w:ascii="Palatino Linotype" w:eastAsia="Times New Roman" w:hAnsi="Palatino Linotype" w:cs="Times New Roman"/>
                  <w:sz w:val="20"/>
                  <w:szCs w:val="20"/>
                </w:rPr>
                <w:t>Neural correlates of remembering/knowing famous people: an event-related fMRI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Denkova E, Botzung A, Manning 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92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7" w:history="1">
              <w:r w:rsidR="008B17E3" w:rsidRPr="00AF0475">
                <w:rPr>
                  <w:rFonts w:ascii="Palatino Linotype" w:eastAsia="Times New Roman" w:hAnsi="Palatino Linotype" w:cs="Times New Roman"/>
                  <w:sz w:val="20"/>
                  <w:szCs w:val="20"/>
                </w:rPr>
                <w:t>Neural correlates of taste and pleasantness evaluation in the metabolic syndrome.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Green E, Jacobson A, Haase L, Murphy C</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93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8" w:history="1">
              <w:r w:rsidR="008B17E3" w:rsidRPr="00AF0475">
                <w:rPr>
                  <w:rFonts w:ascii="Palatino Linotype" w:eastAsia="Times New Roman" w:hAnsi="Palatino Linotype" w:cs="Times New Roman"/>
                  <w:sz w:val="20"/>
                  <w:szCs w:val="20"/>
                </w:rPr>
                <w:t>Neural substrates of socioemotional self-awareness in neurodegenerative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Sollberger M, Rosen HJ, Shany-Ur T, Ullah J, Stanley CM, Laluz V, Weiner MW, Wilson SM, Miller BL, Rankin KP</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94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99" w:history="1">
              <w:r w:rsidR="008B17E3" w:rsidRPr="00AF0475">
                <w:rPr>
                  <w:rFonts w:ascii="Palatino Linotype" w:eastAsia="Times New Roman" w:hAnsi="Palatino Linotype" w:cs="Times New Roman"/>
                  <w:sz w:val="20"/>
                  <w:szCs w:val="20"/>
                </w:rPr>
                <w:t>Neuroanatomical correlates of awareness of illness in patients with amnestic mild cognitive impairment who will or will not convert to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Spalletta G, Piras F, Piras F, Sancesario G, Iorio M, Fratangeli C, Cacciari C, Caltagirone C, Orfei MD</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Cortex; a journal devoted to the study of the nervous system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95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0" w:history="1">
              <w:r w:rsidR="008B17E3" w:rsidRPr="00AF0475">
                <w:rPr>
                  <w:rFonts w:ascii="Palatino Linotype" w:eastAsia="Times New Roman" w:hAnsi="Palatino Linotype" w:cs="Times New Roman"/>
                  <w:sz w:val="20"/>
                  <w:szCs w:val="20"/>
                </w:rPr>
                <w:t>Neuroanatomical correlates of behavioural disorders in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Rosen HJ, Allison SC, Schauer GF, Gorno-Tempini ML, Weiner MW, Miller BL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96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2008</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1" w:history="1">
              <w:r w:rsidR="008B17E3" w:rsidRPr="00AF0475">
                <w:rPr>
                  <w:rFonts w:ascii="Palatino Linotype" w:eastAsia="Times New Roman" w:hAnsi="Palatino Linotype" w:cs="Times New Roman"/>
                  <w:sz w:val="20"/>
                  <w:szCs w:val="20"/>
                </w:rPr>
                <w:t>Neuroimaging of individuals with Down's syndrome at-risk for dementia: evidence for possible compensatory events.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Haier RJ, Head K, Head E, Lott IT</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97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2" w:history="1">
              <w:r w:rsidR="008B17E3" w:rsidRPr="00AF0475">
                <w:rPr>
                  <w:rFonts w:ascii="Palatino Linotype" w:eastAsia="Times New Roman" w:hAnsi="Palatino Linotype" w:cs="Times New Roman"/>
                  <w:sz w:val="20"/>
                  <w:szCs w:val="20"/>
                </w:rPr>
                <w:t>Nonverbal sound processing in semantic dementia: a functional MRI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Goll JC, Ridgway GR, Crutch SJ, Theunissen FE, Warren JD</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98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3" w:history="1">
              <w:r w:rsidR="008B17E3" w:rsidRPr="00AF0475">
                <w:rPr>
                  <w:rFonts w:ascii="Palatino Linotype" w:eastAsia="Times New Roman" w:hAnsi="Palatino Linotype" w:cs="Times New Roman"/>
                  <w:sz w:val="20"/>
                  <w:szCs w:val="20"/>
                </w:rPr>
                <w:t>Olfactory deficit detected by fMRI in early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Wang J, Eslinger PJ, Doty RL, Zimmerman EK, Grunfeld R, Sun X, Meadowcroft MD, Connor JR, Price JL, Smith MB, Yang QX</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99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4" w:history="1">
              <w:r w:rsidR="008B17E3" w:rsidRPr="00AF0475">
                <w:rPr>
                  <w:rFonts w:ascii="Palatino Linotype" w:eastAsia="Times New Roman" w:hAnsi="Palatino Linotype" w:cs="Times New Roman"/>
                  <w:sz w:val="20"/>
                  <w:szCs w:val="20"/>
                </w:rPr>
                <w:t>Orbitofrontal and limbic signatures of empathic concern and intentional harm in the behavioral variant frontotemporal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Baez S, Morales JP, Slachevsky A, Torralva T, Matus C, Manes F, Ibanez 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Cortex; a journal devoted to the study of the nervous system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100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5" w:history="1">
              <w:r w:rsidR="008B17E3" w:rsidRPr="00AF0475">
                <w:rPr>
                  <w:rFonts w:ascii="Palatino Linotype" w:eastAsia="Times New Roman" w:hAnsi="Palatino Linotype" w:cs="Times New Roman"/>
                  <w:sz w:val="20"/>
                  <w:szCs w:val="20"/>
                </w:rPr>
                <w:t>Patterns of effective connectivity during memory encoding and retrieval differ between patients with mild cognitive impairment and healthy older adults.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Hampstead BM, Khoshnoodi M, Yan W, Deshpande G, Sathian K</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101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6" w:history="1">
              <w:r w:rsidR="008B17E3" w:rsidRPr="00AF0475">
                <w:rPr>
                  <w:rFonts w:ascii="Palatino Linotype" w:eastAsia="Times New Roman" w:hAnsi="Palatino Linotype" w:cs="Times New Roman"/>
                  <w:sz w:val="20"/>
                  <w:szCs w:val="20"/>
                </w:rPr>
                <w:t>Perfusion abnormalities in mild cognitive impairment and mild dementia in Alzheimer's disease measured by pulsed arterial spin labeling MRI.</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Alexopoulos P, Sorg C, Forschler A, Grimmer T, Skokou M, Wohlschlager A, Perneczky R, Zimmer C, Kurz A, Preibisch C</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European archives of psychiatry and clinical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102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7" w:history="1">
              <w:r w:rsidR="008B17E3" w:rsidRPr="00AF0475">
                <w:rPr>
                  <w:rFonts w:ascii="Palatino Linotype" w:eastAsia="Times New Roman" w:hAnsi="Palatino Linotype" w:cs="Times New Roman"/>
                  <w:sz w:val="20"/>
                  <w:szCs w:val="20"/>
                </w:rPr>
                <w:t>Plastic modulation of episodic memory networks in the aging brain with cognitive decline.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Bai F, Yuan Y, Yu H, Zhang Z</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Behavioural brain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103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8" w:history="1">
              <w:r w:rsidR="008B17E3" w:rsidRPr="00AF0475">
                <w:rPr>
                  <w:rFonts w:ascii="Palatino Linotype" w:eastAsia="Times New Roman" w:hAnsi="Palatino Linotype" w:cs="Times New Roman"/>
                  <w:sz w:val="20"/>
                  <w:szCs w:val="20"/>
                </w:rPr>
                <w:t>Precuneus degeneration and isolated apathy in patients with Parkinson's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Shin JH, Shin SA, Lee JY, Nam H, Lim JS, Kim YK</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Neuroscience letters</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104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09" w:history="1">
              <w:r w:rsidR="008B17E3" w:rsidRPr="00AF0475">
                <w:rPr>
                  <w:rFonts w:ascii="Palatino Linotype" w:eastAsia="Times New Roman" w:hAnsi="Palatino Linotype" w:cs="Times New Roman"/>
                  <w:sz w:val="20"/>
                  <w:szCs w:val="20"/>
                </w:rPr>
                <w:t>Prediction of Mild Cognitive Impairment Conversion Using a Combination of Independent Component Analysis and the Cox Model.</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Liu K, Chen K, Yao L, Guo X</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Frontiers in human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105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0" w:history="1">
              <w:r w:rsidR="008B17E3" w:rsidRPr="00AF0475">
                <w:rPr>
                  <w:rFonts w:ascii="Palatino Linotype" w:eastAsia="Times New Roman" w:hAnsi="Palatino Linotype" w:cs="Times New Roman"/>
                  <w:sz w:val="20"/>
                  <w:szCs w:val="20"/>
                </w:rPr>
                <w:t>Preventing Alzheimer's disease-related gray matter atrophy by B-vitamin treatment.</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Douaud G, Refsum H, de Jager CA, Jacoby R, Nichols TE, Smith SM, Smith AD</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Proceedings of the National Academy of Sciences of the United States of America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106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2013</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1" w:history="1">
              <w:r w:rsidR="008B17E3" w:rsidRPr="00AF0475">
                <w:rPr>
                  <w:rFonts w:ascii="Palatino Linotype" w:eastAsia="Times New Roman" w:hAnsi="Palatino Linotype" w:cs="Times New Roman"/>
                  <w:sz w:val="20"/>
                  <w:szCs w:val="20"/>
                </w:rPr>
                <w:t>Rapid event-related near-infrared spectroscopy detects age-related qualitative changes in the neural correlates of response inhibition.</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Heilbronner U, Munte TF</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107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2009</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2" w:history="1">
              <w:r w:rsidR="008B17E3" w:rsidRPr="00AF0475">
                <w:rPr>
                  <w:rFonts w:ascii="Palatino Linotype" w:eastAsia="Times New Roman" w:hAnsi="Palatino Linotype" w:cs="Times New Roman"/>
                  <w:sz w:val="20"/>
                  <w:szCs w:val="20"/>
                </w:rPr>
                <w:t>Reading disorders in primary progressive aphasia: a behavioral and neuroimaging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Brambati SM, Ogar J, Neuhaus J, Miller BL, Gorno-Tempini ML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108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3" w:history="1">
              <w:r w:rsidR="008B17E3" w:rsidRPr="00AF0475">
                <w:rPr>
                  <w:rFonts w:ascii="Palatino Linotype" w:eastAsia="Times New Roman" w:hAnsi="Palatino Linotype" w:cs="Times New Roman"/>
                  <w:sz w:val="20"/>
                  <w:szCs w:val="20"/>
                </w:rPr>
                <w:t>Reduced neuronal efficacy in progressive mild cognitive impairment: a prospective fMRI study on visuospatial processing.</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Vannini P, Almkvist O, Dierks T, Lehmann C, Wahlund LO</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Psychiatry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109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4" w:history="1">
              <w:r w:rsidR="008B17E3" w:rsidRPr="00AF0475">
                <w:rPr>
                  <w:rFonts w:ascii="Palatino Linotype" w:eastAsia="Times New Roman" w:hAnsi="Palatino Linotype" w:cs="Times New Roman"/>
                  <w:sz w:val="20"/>
                  <w:szCs w:val="20"/>
                </w:rPr>
                <w:t>Regional cerebral blood flow differences in patients with mild cognitive impairment between those who did and did not develop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Park KW, Yoon HJ, Kang DY, Kim BC, Kim S, Kim JW</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Psychiatry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110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5" w:history="1">
              <w:r w:rsidR="008B17E3" w:rsidRPr="00AF0475">
                <w:rPr>
                  <w:rFonts w:ascii="Palatino Linotype" w:eastAsia="Times New Roman" w:hAnsi="Palatino Linotype" w:cs="Times New Roman"/>
                  <w:sz w:val="20"/>
                  <w:szCs w:val="20"/>
                </w:rPr>
                <w:t>Regional volumetric change in Parkinson's disease with cognitive decline.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Gee M, Dukart J, Draganski B, Wayne Martin WR, Emery D, Camicioli R</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Journal of the neurological sciences</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111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6" w:history="1">
              <w:r w:rsidR="008B17E3" w:rsidRPr="00AF0475">
                <w:rPr>
                  <w:rFonts w:ascii="Palatino Linotype" w:eastAsia="Times New Roman" w:hAnsi="Palatino Linotype" w:cs="Times New Roman"/>
                  <w:sz w:val="20"/>
                  <w:szCs w:val="20"/>
                </w:rPr>
                <w:t>Resting state functional connectivity differences between behavioral variant frontotemporal dementia and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Hafkemeijer A, Moller C, Dopper EG, Jiskoot LC, Schouten TM, van Swieten JC, van der Flier WM, Vrenken H, Pijnenburg YA, Barkhof F, Scheltens P, van der Grond J, Rombouts SA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Frontiers in human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112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7" w:history="1">
              <w:r w:rsidR="008B17E3" w:rsidRPr="00AF0475">
                <w:rPr>
                  <w:rFonts w:ascii="Palatino Linotype" w:eastAsia="Times New Roman" w:hAnsi="Palatino Linotype" w:cs="Times New Roman"/>
                  <w:sz w:val="20"/>
                  <w:szCs w:val="20"/>
                </w:rPr>
                <w:t>Right anterior insula: core region of hallucinations in cognitive neurodegenerative diseases.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Blanc F, Noblet V, Philippi N, Cretin B, Foucher J, Armspach JP, Rousseau F</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PloS one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113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8" w:history="1">
              <w:r w:rsidR="008B17E3" w:rsidRPr="00AF0475">
                <w:rPr>
                  <w:rFonts w:ascii="Palatino Linotype" w:eastAsia="Times New Roman" w:hAnsi="Palatino Linotype" w:cs="Times New Roman"/>
                  <w:sz w:val="20"/>
                  <w:szCs w:val="20"/>
                </w:rPr>
                <w:t>Right anterior temporal lobe dysfunction underlies theory of mind impairments in semantic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Irish M, Hodges JR, Piguet O</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114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19" w:history="1">
              <w:r w:rsidR="008B17E3" w:rsidRPr="00AF0475">
                <w:rPr>
                  <w:rFonts w:ascii="Palatino Linotype" w:eastAsia="Times New Roman" w:hAnsi="Palatino Linotype" w:cs="Times New Roman"/>
                  <w:sz w:val="20"/>
                  <w:szCs w:val="20"/>
                </w:rPr>
                <w:t>Saguenay Youth Study: a multi-generational approach to studying virtual trajectories of the brain and cardio-metabolic health.</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Paus T, Pausova Z, Abrahamowicz M, Gaudet D, Leonard G, Pike GB, Richer 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Developmental cognitive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115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0" w:history="1">
              <w:r w:rsidR="008B17E3" w:rsidRPr="00AF0475">
                <w:rPr>
                  <w:rFonts w:ascii="Palatino Linotype" w:eastAsia="Times New Roman" w:hAnsi="Palatino Linotype" w:cs="Times New Roman"/>
                  <w:sz w:val="20"/>
                  <w:szCs w:val="20"/>
                </w:rPr>
                <w:t>Semantics of the Visual Environment Encoded in Parahippocampal Cortex.</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Bonner MF, Price AR, Peelle JE, Grossman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Journal of cognitive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116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1" w:history="1">
              <w:r w:rsidR="008B17E3" w:rsidRPr="00AF0475">
                <w:rPr>
                  <w:rFonts w:ascii="Palatino Linotype" w:eastAsia="Times New Roman" w:hAnsi="Palatino Linotype" w:cs="Times New Roman"/>
                  <w:sz w:val="20"/>
                  <w:szCs w:val="20"/>
                </w:rPr>
                <w:t>Should I trust you? Learning and memory of social interactions in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Wong S, Irish M, O'Callaghan C, Kumfor F, Savage G, Hodges JR, Piguet O, Hornberger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117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2" w:history="1">
              <w:r w:rsidR="008B17E3" w:rsidRPr="00AF0475">
                <w:rPr>
                  <w:rFonts w:ascii="Palatino Linotype" w:eastAsia="Times New Roman" w:hAnsi="Palatino Linotype" w:cs="Times New Roman"/>
                  <w:sz w:val="20"/>
                  <w:szCs w:val="20"/>
                </w:rPr>
                <w:t>Some is not enough: quantifier comprehension in corticobasal syndrome and behavioral variant frontotemporal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Morgan B, Gross RG, Clark R, Dreyfuss M, Boller A, Camp E, Liang TW, Avants B, McMillan CT, Grossman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118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3" w:history="1">
              <w:r w:rsidR="008B17E3" w:rsidRPr="00AF0475">
                <w:rPr>
                  <w:rFonts w:ascii="Palatino Linotype" w:eastAsia="Times New Roman" w:hAnsi="Palatino Linotype" w:cs="Times New Roman"/>
                  <w:sz w:val="20"/>
                  <w:szCs w:val="20"/>
                </w:rPr>
                <w:t>Sparse canonical correlation analysis relates network-level atrophy to multivariate cognitive measures in a neurodegenerative population.</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Avants BB, Libon DJ, Rascovsky K, Boller A, McMillan CT, Massimo L, Coslett HB, Chatterjee A, Gross RG, Grossman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119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4" w:history="1">
              <w:r w:rsidR="008B17E3" w:rsidRPr="00AF0475">
                <w:rPr>
                  <w:rFonts w:ascii="Palatino Linotype" w:eastAsia="Times New Roman" w:hAnsi="Palatino Linotype" w:cs="Times New Roman"/>
                  <w:sz w:val="20"/>
                  <w:szCs w:val="20"/>
                </w:rPr>
                <w:t>Structural anatomy of empathy in neurodegenerative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Rankin KP, Gorno-Tempini ML, Allison SC, Stanley CM, Glenn S, Weiner MW, Miller BL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5" w:history="1">
              <w:r w:rsidR="008B17E3" w:rsidRPr="00AF0475">
                <w:rPr>
                  <w:rFonts w:ascii="Palatino Linotype" w:eastAsia="Times New Roman" w:hAnsi="Palatino Linotype" w:cs="Times New Roman"/>
                  <w:sz w:val="20"/>
                  <w:szCs w:val="20"/>
                </w:rPr>
                <w:t>Temporal lobe lesions and semantic impairment: a comparison of herpes simplex virus encephalitis and semantic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Noppeney U, Patterson K, Tyler LK, Moss H, Stamatakis EA, Bright P, Mummery C, Price CJ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2015</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6" w:history="1">
              <w:r w:rsidR="008B17E3" w:rsidRPr="00AF0475">
                <w:rPr>
                  <w:rFonts w:ascii="Palatino Linotype" w:eastAsia="Times New Roman" w:hAnsi="Palatino Linotype" w:cs="Times New Roman"/>
                  <w:sz w:val="20"/>
                  <w:szCs w:val="20"/>
                </w:rPr>
                <w:t xml:space="preserve">The 5-HTTLPR variant in the serotonin transporter gene modifies degeneration of brain regions important for emotion </w:t>
              </w:r>
              <w:r w:rsidR="008B17E3" w:rsidRPr="00AF0475">
                <w:rPr>
                  <w:rFonts w:ascii="Palatino Linotype" w:eastAsia="Times New Roman" w:hAnsi="Palatino Linotype" w:cs="Times New Roman"/>
                  <w:sz w:val="20"/>
                  <w:szCs w:val="20"/>
                </w:rPr>
                <w:lastRenderedPageBreak/>
                <w:t>in behavioral variant frontotemporal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Yokoyama JS, Bonham LW, Sturm VE, Adhimoolam B, Karydas A, Coppola G, Miller BL, Rankin KP</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 Clinical</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7" w:history="1">
              <w:r w:rsidR="008B17E3" w:rsidRPr="00AF0475">
                <w:rPr>
                  <w:rFonts w:ascii="Palatino Linotype" w:eastAsia="Times New Roman" w:hAnsi="Palatino Linotype" w:cs="Times New Roman"/>
                  <w:sz w:val="20"/>
                  <w:szCs w:val="20"/>
                </w:rPr>
                <w:t>The attribution of animacy and agency in frontotemporal dementia versus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Fong SS, Paholpak P, Daianu M, Deutsch MB, Riedel BC, Carr AR, Jimenez EE, Mather MM, Thompson PM, Mendez MF</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Cortex; a journal devoted to the study of the nervous system and behavior</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8" w:history="1">
              <w:r w:rsidR="008B17E3" w:rsidRPr="00AF0475">
                <w:rPr>
                  <w:rFonts w:ascii="Palatino Linotype" w:eastAsia="Times New Roman" w:hAnsi="Palatino Linotype" w:cs="Times New Roman"/>
                  <w:sz w:val="20"/>
                  <w:szCs w:val="20"/>
                </w:rPr>
                <w:t>The Dancing Brain: Structural and Functional Signatures of Expert Dance Training.</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Burzynska AZ, Finc K, Taylor BK, Knecht AM, Kramer AF</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Frontiers in human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29" w:history="1">
              <w:r w:rsidR="008B17E3" w:rsidRPr="00AF0475">
                <w:rPr>
                  <w:rFonts w:ascii="Palatino Linotype" w:eastAsia="Times New Roman" w:hAnsi="Palatino Linotype" w:cs="Times New Roman"/>
                  <w:sz w:val="20"/>
                  <w:szCs w:val="20"/>
                </w:rPr>
                <w:t>The default mode network is disrupted in Parkinson's disease with visual hallucinations.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Yao N, Shek-Kwan Chang R, Cheung C, Pang S, Lau KK, Suckling J, Rowe JB, Yu K, Ka-Fung Mak H, Chua SE, Ho SL, McAlonan GM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Human brain mapping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0" w:history="1">
              <w:r w:rsidR="008B17E3" w:rsidRPr="00AF0475">
                <w:rPr>
                  <w:rFonts w:ascii="Palatino Linotype" w:eastAsia="Times New Roman" w:hAnsi="Palatino Linotype" w:cs="Times New Roman"/>
                  <w:sz w:val="20"/>
                  <w:szCs w:val="20"/>
                </w:rPr>
                <w:t>The Effect of Gray Matter ICA and Coefficient of Variation Mapping of BOLD Data on the Detection of Functional Connectivity Changes in Alzheimer's Disease and bvFTD.</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Tuovinen T, Rytty R, Moilanen V, Abou Elseoud A, Veijola J, Remes AM, Kiviniemi VJ</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Frontiers in human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2006</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1" w:history="1">
              <w:r w:rsidR="008B17E3" w:rsidRPr="00AF0475">
                <w:rPr>
                  <w:rFonts w:ascii="Palatino Linotype" w:eastAsia="Times New Roman" w:hAnsi="Palatino Linotype" w:cs="Times New Roman"/>
                  <w:sz w:val="20"/>
                  <w:szCs w:val="20"/>
                </w:rPr>
                <w:t>The influence of Alzheimer disease family history and apolipoprotein E epsilon4 on mesial temporal lobe activation.</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Johnson SC, Schmitz TW, Trivedi MA, Ries ML, Torgerson BM, Carlsson CM, Asthana S, Hermann BP, Sager MA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The Journal of neuroscience: the official journal of the Society for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2" w:history="1">
              <w:r w:rsidR="008B17E3" w:rsidRPr="00AF0475">
                <w:rPr>
                  <w:rFonts w:ascii="Palatino Linotype" w:eastAsia="Times New Roman" w:hAnsi="Palatino Linotype" w:cs="Times New Roman"/>
                  <w:sz w:val="20"/>
                  <w:szCs w:val="20"/>
                </w:rPr>
                <w:t>The neural basis for establishing a focal point in pure coordination games.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McMillan CT, Rascovsky K, Khella MC, Clark R, Grossman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Social cognitive and affective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2009</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3" w:history="1">
              <w:r w:rsidR="008B17E3" w:rsidRPr="00AF0475">
                <w:rPr>
                  <w:rFonts w:ascii="Palatino Linotype" w:eastAsia="Times New Roman" w:hAnsi="Palatino Linotype" w:cs="Times New Roman"/>
                  <w:sz w:val="20"/>
                  <w:szCs w:val="20"/>
                </w:rPr>
                <w:t>The neural basis of surface dyslexia in semantic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Wilson SM, Brambati SM, Henry RG, Handwerker DA, Agosta F, Miller BL, Wilkins DP, Ogar JM, Gorno-Tempini ML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129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4" w:history="1">
              <w:r w:rsidR="008B17E3" w:rsidRPr="00AF0475">
                <w:rPr>
                  <w:rFonts w:ascii="Palatino Linotype" w:eastAsia="Times New Roman" w:hAnsi="Palatino Linotype" w:cs="Times New Roman"/>
                  <w:sz w:val="20"/>
                  <w:szCs w:val="20"/>
                </w:rPr>
                <w:t>The organization of narrative discourse in Lewy body spectrum disorder.</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Ash S, McMillan C, Gross RG, Cook P, Morgan B, Boller A, Dreyfuss M, Siderowf A, Grossman 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and language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130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5" w:history="1">
              <w:r w:rsidR="008B17E3" w:rsidRPr="00AF0475">
                <w:rPr>
                  <w:rFonts w:ascii="Palatino Linotype" w:eastAsia="Times New Roman" w:hAnsi="Palatino Linotype" w:cs="Times New Roman"/>
                  <w:sz w:val="20"/>
                  <w:szCs w:val="20"/>
                </w:rPr>
                <w:t>The processing of lexical ambiguity in healthy ageing and Parkinsons disease: role of cortico-subcortical networks.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Ketteler S, Ketteler D, Vohn R, Kastrau F, Schulz JB, Reetz K, Huber W</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research</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131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2012</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6" w:history="1">
              <w:r w:rsidR="008B17E3" w:rsidRPr="00AF0475">
                <w:rPr>
                  <w:rFonts w:ascii="Palatino Linotype" w:eastAsia="Times New Roman" w:hAnsi="Palatino Linotype" w:cs="Times New Roman"/>
                  <w:sz w:val="20"/>
                  <w:szCs w:val="20"/>
                </w:rPr>
                <w:t>The role of the left anterior temporal lobe in exception word reading: reconciling patient and neuroimaging findings.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Wilson MA, Joubert S, Ferre P, Belleville S, Ansaldo AI, Joanette Y, Rouleau I, Brambati SM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132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7" w:history="1">
              <w:r w:rsidR="008B17E3" w:rsidRPr="00AF0475">
                <w:rPr>
                  <w:rFonts w:ascii="Palatino Linotype" w:eastAsia="Times New Roman" w:hAnsi="Palatino Linotype" w:cs="Times New Roman"/>
                  <w:sz w:val="20"/>
                  <w:szCs w:val="20"/>
                </w:rPr>
                <w:t>The structural neuroanatomy of music emotion recognition: evidence from frontotemporal lobar degeneration.</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Omar R, Henley SM, Bartlett JW, Hailstone JC, Gordon E, Sauter DA, Frost C, Scott SK, Warren JD</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133</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8" w:history="1">
              <w:r w:rsidR="008B17E3" w:rsidRPr="00AF0475">
                <w:rPr>
                  <w:rFonts w:ascii="Palatino Linotype" w:eastAsia="Times New Roman" w:hAnsi="Palatino Linotype" w:cs="Times New Roman"/>
                  <w:sz w:val="20"/>
                  <w:szCs w:val="20"/>
                </w:rPr>
                <w:t>The ventral and inferolateral aspects of the anterior temporal lobe are crucial in semantic memory: evidence from a novel direct comparison of distortion-corrected fMRI, rTMS, and semantic dementia.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Binney RJ, Embleton KV, Jefferies E, Parker GJ, Ralph MA</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Cerebral cortex (New York, N.Y.: 1991)</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134</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2018</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39" w:history="1">
              <w:r w:rsidR="008B17E3" w:rsidRPr="00AF0475">
                <w:rPr>
                  <w:rFonts w:ascii="Palatino Linotype" w:eastAsia="Times New Roman" w:hAnsi="Palatino Linotype" w:cs="Times New Roman"/>
                  <w:sz w:val="20"/>
                  <w:szCs w:val="20"/>
                </w:rPr>
                <w:t>Thinner cortex in patients with subjective cognitive decline is associated with steeper decline of memory.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Verfaillie SCJ, Slot RE, Tijms BM, Bouwman F, Benedictus MR, Overbeek JM, Koene T, Vrenken H, Scheltens P, Barkhof F, van der Flier WM</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Neurobiology of aging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135</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40" w:history="1">
              <w:r w:rsidR="008B17E3" w:rsidRPr="00AF0475">
                <w:rPr>
                  <w:rFonts w:ascii="Palatino Linotype" w:eastAsia="Times New Roman" w:hAnsi="Palatino Linotype" w:cs="Times New Roman"/>
                  <w:sz w:val="20"/>
                  <w:szCs w:val="20"/>
                </w:rPr>
                <w:t>Unawareness of deficits in Alzheimer's disease: role of the cingulate cortex.</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Amanzio M, Torta DM, Sacco K, Cauda F, D'Agata F, Duca S, Leotta D, Palermo S, Geminiani GC</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136</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2009</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41" w:history="1">
              <w:r w:rsidR="008B17E3" w:rsidRPr="00AF0475">
                <w:rPr>
                  <w:rFonts w:ascii="Palatino Linotype" w:eastAsia="Times New Roman" w:hAnsi="Palatino Linotype" w:cs="Times New Roman"/>
                  <w:sz w:val="20"/>
                  <w:szCs w:val="20"/>
                </w:rPr>
                <w:t>Understanding social dysfunction in the behavioural variant of frontotemporal dementia: the role of emotion and sarcasm processing.</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Kipps CM, Nestor PJ, Acosta-Cabronero J, Arnold R, Hodges JR</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137</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42" w:history="1">
              <w:r w:rsidR="008B17E3" w:rsidRPr="00AF0475">
                <w:rPr>
                  <w:rFonts w:ascii="Palatino Linotype" w:eastAsia="Times New Roman" w:hAnsi="Palatino Linotype" w:cs="Times New Roman"/>
                  <w:sz w:val="20"/>
                  <w:szCs w:val="20"/>
                </w:rPr>
                <w:t>Ventromedial-frontopolar prefrontal cortex atrophy correlates with insight loss in frontotemporal dementia and Alzheimer's disease.</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Hornberger M, Yew B, Gilardoni S, Mioshi E, Gleichgerrcht E, Manes F, Hodges JR</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Human brain mapping</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138</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43" w:history="1">
              <w:r w:rsidR="008B17E3" w:rsidRPr="00AF0475">
                <w:rPr>
                  <w:rFonts w:ascii="Palatino Linotype" w:eastAsia="Times New Roman" w:hAnsi="Palatino Linotype" w:cs="Times New Roman"/>
                  <w:sz w:val="20"/>
                  <w:szCs w:val="20"/>
                </w:rPr>
                <w:t>Visual search patterns in semantic dementia show paradoxical facilitation of binding processes.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Viskontas IV, Boxer AL, Fesenko J, Matlin A, Heuer HW, Mirsky J, Miller BL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Neuropsychologia</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139</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2011</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44" w:history="1">
              <w:r w:rsidR="008B17E3" w:rsidRPr="00AF0475">
                <w:rPr>
                  <w:rFonts w:ascii="Palatino Linotype" w:eastAsia="Times New Roman" w:hAnsi="Palatino Linotype" w:cs="Times New Roman"/>
                  <w:sz w:val="20"/>
                  <w:szCs w:val="20"/>
                </w:rPr>
                <w:t>Voice processing in dementia: a neuropsychological and neuroanatomical analysis.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Hailstone JC, Ridgway GR, Bartlett JW, Goll JC, Buckley AH, Crutch SJ, Warren JD</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Brain: a journal of neurology</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140</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2017</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45" w:history="1">
              <w:r w:rsidR="008B17E3" w:rsidRPr="00AF0475">
                <w:rPr>
                  <w:rFonts w:ascii="Palatino Linotype" w:eastAsia="Times New Roman" w:hAnsi="Palatino Linotype" w:cs="Times New Roman"/>
                  <w:sz w:val="20"/>
                  <w:szCs w:val="20"/>
                </w:rPr>
                <w:t>Weaker Functional Connectivity Strength in Patients with Type 2 Diabetes Mellitus.</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Liu L, Li W, Zhang Y, Qin W, Lu S, Zhang Q</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Frontiers in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141</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2014</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46" w:history="1">
              <w:r w:rsidR="008B17E3" w:rsidRPr="00AF0475">
                <w:rPr>
                  <w:rFonts w:ascii="Palatino Linotype" w:eastAsia="Times New Roman" w:hAnsi="Palatino Linotype" w:cs="Times New Roman"/>
                  <w:sz w:val="20"/>
                  <w:szCs w:val="20"/>
                </w:rPr>
                <w:t>What role does the anterior temporal lobe play in sentence-level processing? Neural correlates of syntactic processing in semantic variant primary progressive aphasia.</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Wilson SM, DeMarco AT, Henry ML, Gesierich B, Babiak M, Mandelli ML, Miller BL, Gorno-Tempini ML</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Journal of cognitive neuroscience</w:t>
            </w:r>
          </w:p>
        </w:tc>
      </w:tr>
      <w:tr w:rsidR="008B17E3" w:rsidRPr="00AF0475" w:rsidTr="000F7DE1">
        <w:trPr>
          <w:trHeight w:val="600"/>
          <w:jc w:val="center"/>
        </w:trPr>
        <w:tc>
          <w:tcPr>
            <w:tcW w:w="516"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lastRenderedPageBreak/>
              <w:t>142</w:t>
            </w:r>
          </w:p>
        </w:tc>
        <w:tc>
          <w:tcPr>
            <w:tcW w:w="739" w:type="dxa"/>
            <w:noWrap/>
            <w:hideMark/>
          </w:tcPr>
          <w:p w:rsidR="008B17E3" w:rsidRPr="00AF0475" w:rsidRDefault="008B17E3" w:rsidP="00AF0475">
            <w:pPr>
              <w:jc w:val="cente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2010</w:t>
            </w:r>
          </w:p>
        </w:tc>
        <w:tc>
          <w:tcPr>
            <w:tcW w:w="3060" w:type="dxa"/>
            <w:hideMark/>
          </w:tcPr>
          <w:p w:rsidR="008B17E3" w:rsidRPr="00AF0475" w:rsidRDefault="00273741" w:rsidP="00AF0475">
            <w:pPr>
              <w:rPr>
                <w:rFonts w:ascii="Palatino Linotype" w:eastAsia="Times New Roman" w:hAnsi="Palatino Linotype" w:cs="Times New Roman"/>
                <w:sz w:val="20"/>
                <w:szCs w:val="20"/>
              </w:rPr>
            </w:pPr>
            <w:hyperlink r:id="rId147" w:history="1">
              <w:r w:rsidR="008B17E3" w:rsidRPr="00AF0475">
                <w:rPr>
                  <w:rFonts w:ascii="Palatino Linotype" w:eastAsia="Times New Roman" w:hAnsi="Palatino Linotype" w:cs="Times New Roman"/>
                  <w:sz w:val="20"/>
                  <w:szCs w:val="20"/>
                </w:rPr>
                <w:t>White matter integrity in mild cognitive impairment: a tract-based spatial statistics study.</w:t>
              </w:r>
            </w:hyperlink>
          </w:p>
        </w:tc>
        <w:tc>
          <w:tcPr>
            <w:tcW w:w="369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Zhuang L, Wen W, Zhu W, Trollor J, Kochan N, Crawford J, Reppermund S, Brodaty H, Sachdev P</w:t>
            </w:r>
          </w:p>
        </w:tc>
        <w:tc>
          <w:tcPr>
            <w:tcW w:w="1620" w:type="dxa"/>
            <w:hideMark/>
          </w:tcPr>
          <w:p w:rsidR="008B17E3" w:rsidRPr="00AF0475" w:rsidRDefault="008B17E3" w:rsidP="00AF0475">
            <w:pPr>
              <w:rPr>
                <w:rFonts w:ascii="Palatino Linotype" w:eastAsia="Times New Roman" w:hAnsi="Palatino Linotype" w:cs="Times New Roman"/>
                <w:sz w:val="20"/>
                <w:szCs w:val="20"/>
              </w:rPr>
            </w:pPr>
            <w:r w:rsidRPr="00AF0475">
              <w:rPr>
                <w:rFonts w:ascii="Palatino Linotype" w:eastAsia="Times New Roman" w:hAnsi="Palatino Linotype" w:cs="Times New Roman"/>
                <w:sz w:val="20"/>
                <w:szCs w:val="20"/>
              </w:rPr>
              <w:t>NeuroImage</w:t>
            </w:r>
          </w:p>
        </w:tc>
      </w:tr>
    </w:tbl>
    <w:p w:rsidR="00DE55BD" w:rsidRPr="00AF0475" w:rsidRDefault="00DE55BD">
      <w:pPr>
        <w:rPr>
          <w:rFonts w:ascii="Palatino Linotype" w:hAnsi="Palatino Linotype"/>
          <w:sz w:val="20"/>
          <w:szCs w:val="20"/>
        </w:rPr>
      </w:pPr>
    </w:p>
    <w:sectPr w:rsidR="00DE55BD" w:rsidRPr="00AF04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741" w:rsidRDefault="00273741" w:rsidP="008D7A24">
      <w:pPr>
        <w:spacing w:after="0" w:line="240" w:lineRule="auto"/>
      </w:pPr>
      <w:r>
        <w:separator/>
      </w:r>
    </w:p>
  </w:endnote>
  <w:endnote w:type="continuationSeparator" w:id="0">
    <w:p w:rsidR="00273741" w:rsidRDefault="00273741" w:rsidP="008D7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741" w:rsidRDefault="00273741" w:rsidP="008D7A24">
      <w:pPr>
        <w:spacing w:after="0" w:line="240" w:lineRule="auto"/>
      </w:pPr>
      <w:r>
        <w:separator/>
      </w:r>
    </w:p>
  </w:footnote>
  <w:footnote w:type="continuationSeparator" w:id="0">
    <w:p w:rsidR="00273741" w:rsidRDefault="00273741" w:rsidP="008D7A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CE8"/>
    <w:rsid w:val="00273741"/>
    <w:rsid w:val="002D395D"/>
    <w:rsid w:val="00361ACD"/>
    <w:rsid w:val="0036352B"/>
    <w:rsid w:val="0036572F"/>
    <w:rsid w:val="00552722"/>
    <w:rsid w:val="00637F7F"/>
    <w:rsid w:val="006625CE"/>
    <w:rsid w:val="00696A99"/>
    <w:rsid w:val="007506F9"/>
    <w:rsid w:val="008B17E3"/>
    <w:rsid w:val="008D7A24"/>
    <w:rsid w:val="00927274"/>
    <w:rsid w:val="00A11BBC"/>
    <w:rsid w:val="00AF0475"/>
    <w:rsid w:val="00B05CE8"/>
    <w:rsid w:val="00B86E07"/>
    <w:rsid w:val="00CA0FAD"/>
    <w:rsid w:val="00DE55BD"/>
    <w:rsid w:val="00E84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717C9"/>
  <w15:chartTrackingRefBased/>
  <w15:docId w15:val="{E5883306-94F6-463D-87AF-97C313CD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11B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552722"/>
    <w:rPr>
      <w:color w:val="0563C1"/>
      <w:u w:val="single"/>
    </w:rPr>
  </w:style>
  <w:style w:type="character" w:styleId="a5">
    <w:name w:val="FollowedHyperlink"/>
    <w:basedOn w:val="a0"/>
    <w:uiPriority w:val="99"/>
    <w:semiHidden/>
    <w:unhideWhenUsed/>
    <w:rsid w:val="00552722"/>
    <w:rPr>
      <w:color w:val="954F72"/>
      <w:u w:val="single"/>
    </w:rPr>
  </w:style>
  <w:style w:type="paragraph" w:customStyle="1" w:styleId="msonormal0">
    <w:name w:val="msonormal"/>
    <w:basedOn w:val="a"/>
    <w:rsid w:val="005527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552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a"/>
    <w:rsid w:val="00552722"/>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7">
    <w:name w:val="xl67"/>
    <w:basedOn w:val="a"/>
    <w:rsid w:val="00552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8">
    <w:name w:val="xl68"/>
    <w:basedOn w:val="a"/>
    <w:rsid w:val="00552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9">
    <w:name w:val="xl69"/>
    <w:basedOn w:val="a"/>
    <w:rsid w:val="00552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0">
    <w:name w:val="xl70"/>
    <w:basedOn w:val="a"/>
    <w:rsid w:val="00552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1">
    <w:name w:val="xl71"/>
    <w:basedOn w:val="a"/>
    <w:rsid w:val="00552722"/>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styleId="a6">
    <w:name w:val="header"/>
    <w:basedOn w:val="a"/>
    <w:link w:val="a7"/>
    <w:uiPriority w:val="99"/>
    <w:unhideWhenUsed/>
    <w:rsid w:val="008D7A24"/>
    <w:pPr>
      <w:tabs>
        <w:tab w:val="center" w:pos="4680"/>
        <w:tab w:val="right" w:pos="9360"/>
      </w:tabs>
      <w:spacing w:after="0" w:line="240" w:lineRule="auto"/>
    </w:pPr>
  </w:style>
  <w:style w:type="character" w:customStyle="1" w:styleId="a7">
    <w:name w:val="页眉 字符"/>
    <w:basedOn w:val="a0"/>
    <w:link w:val="a6"/>
    <w:uiPriority w:val="99"/>
    <w:rsid w:val="008D7A24"/>
  </w:style>
  <w:style w:type="paragraph" w:styleId="a8">
    <w:name w:val="footer"/>
    <w:basedOn w:val="a"/>
    <w:link w:val="a9"/>
    <w:uiPriority w:val="99"/>
    <w:unhideWhenUsed/>
    <w:rsid w:val="008D7A24"/>
    <w:pPr>
      <w:tabs>
        <w:tab w:val="center" w:pos="4680"/>
        <w:tab w:val="right" w:pos="9360"/>
      </w:tabs>
      <w:spacing w:after="0" w:line="240" w:lineRule="auto"/>
    </w:pPr>
  </w:style>
  <w:style w:type="character" w:customStyle="1" w:styleId="a9">
    <w:name w:val="页脚 字符"/>
    <w:basedOn w:val="a0"/>
    <w:link w:val="a8"/>
    <w:uiPriority w:val="99"/>
    <w:rsid w:val="008D7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55405">
      <w:bodyDiv w:val="1"/>
      <w:marLeft w:val="0"/>
      <w:marRight w:val="0"/>
      <w:marTop w:val="0"/>
      <w:marBottom w:val="0"/>
      <w:divBdr>
        <w:top w:val="none" w:sz="0" w:space="0" w:color="auto"/>
        <w:left w:val="none" w:sz="0" w:space="0" w:color="auto"/>
        <w:bottom w:val="none" w:sz="0" w:space="0" w:color="auto"/>
        <w:right w:val="none" w:sz="0" w:space="0" w:color="auto"/>
      </w:divBdr>
    </w:div>
    <w:div w:id="850798042">
      <w:bodyDiv w:val="1"/>
      <w:marLeft w:val="0"/>
      <w:marRight w:val="0"/>
      <w:marTop w:val="0"/>
      <w:marBottom w:val="0"/>
      <w:divBdr>
        <w:top w:val="none" w:sz="0" w:space="0" w:color="auto"/>
        <w:left w:val="none" w:sz="0" w:space="0" w:color="auto"/>
        <w:bottom w:val="none" w:sz="0" w:space="0" w:color="auto"/>
        <w:right w:val="none" w:sz="0" w:space="0" w:color="auto"/>
      </w:divBdr>
    </w:div>
    <w:div w:id="171901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neurosynth.org/studies/25479196/" TargetMode="External"/><Relationship Id="rId21" Type="http://schemas.openxmlformats.org/officeDocument/2006/relationships/hyperlink" Target="https://neurosynth.org/studies/16979268/" TargetMode="External"/><Relationship Id="rId42" Type="http://schemas.openxmlformats.org/officeDocument/2006/relationships/hyperlink" Target="https://neurosynth.org/studies/20359695/" TargetMode="External"/><Relationship Id="rId63" Type="http://schemas.openxmlformats.org/officeDocument/2006/relationships/hyperlink" Target="https://neurosynth.org/studies/26503957/" TargetMode="External"/><Relationship Id="rId84" Type="http://schemas.openxmlformats.org/officeDocument/2006/relationships/hyperlink" Target="https://neurosynth.org/studies/25844531/" TargetMode="External"/><Relationship Id="rId138" Type="http://schemas.openxmlformats.org/officeDocument/2006/relationships/hyperlink" Target="https://neurosynth.org/studies/20190005/" TargetMode="External"/><Relationship Id="rId107" Type="http://schemas.openxmlformats.org/officeDocument/2006/relationships/hyperlink" Target="https://neurosynth.org/studies/27091676/" TargetMode="External"/><Relationship Id="rId11" Type="http://schemas.openxmlformats.org/officeDocument/2006/relationships/hyperlink" Target="https://neurosynth.org/studies/27255817/" TargetMode="External"/><Relationship Id="rId32" Type="http://schemas.openxmlformats.org/officeDocument/2006/relationships/hyperlink" Target="https://neurosynth.org/studies/28811257/" TargetMode="External"/><Relationship Id="rId53" Type="http://schemas.openxmlformats.org/officeDocument/2006/relationships/hyperlink" Target="https://neurosynth.org/studies/22044532/" TargetMode="External"/><Relationship Id="rId74" Type="http://schemas.openxmlformats.org/officeDocument/2006/relationships/hyperlink" Target="https://neurosynth.org/studies/24643507/" TargetMode="External"/><Relationship Id="rId128" Type="http://schemas.openxmlformats.org/officeDocument/2006/relationships/hyperlink" Target="https://neurosynth.org/studies/29230170/" TargetMode="External"/><Relationship Id="rId149" Type="http://schemas.openxmlformats.org/officeDocument/2006/relationships/theme" Target="theme/theme1.xml"/><Relationship Id="rId5" Type="http://schemas.openxmlformats.org/officeDocument/2006/relationships/endnotes" Target="endnotes.xml"/><Relationship Id="rId95" Type="http://schemas.openxmlformats.org/officeDocument/2006/relationships/hyperlink" Target="https://neurosynth.org/studies/17915264/" TargetMode="External"/><Relationship Id="rId22" Type="http://schemas.openxmlformats.org/officeDocument/2006/relationships/hyperlink" Target="https://neurosynth.org/studies/22319555/" TargetMode="External"/><Relationship Id="rId27" Type="http://schemas.openxmlformats.org/officeDocument/2006/relationships/hyperlink" Target="https://neurosynth.org/studies/28764930/" TargetMode="External"/><Relationship Id="rId43" Type="http://schemas.openxmlformats.org/officeDocument/2006/relationships/hyperlink" Target="https://neurosynth.org/studies/22614246/" TargetMode="External"/><Relationship Id="rId48" Type="http://schemas.openxmlformats.org/officeDocument/2006/relationships/hyperlink" Target="https://neurosynth.org/studies/21391767/" TargetMode="External"/><Relationship Id="rId64" Type="http://schemas.openxmlformats.org/officeDocument/2006/relationships/hyperlink" Target="https://neurosynth.org/studies/26493108/" TargetMode="External"/><Relationship Id="rId69" Type="http://schemas.openxmlformats.org/officeDocument/2006/relationships/hyperlink" Target="https://neurosynth.org/studies/22189566/" TargetMode="External"/><Relationship Id="rId113" Type="http://schemas.openxmlformats.org/officeDocument/2006/relationships/hyperlink" Target="https://neurosynth.org/studies/17719211/" TargetMode="External"/><Relationship Id="rId118" Type="http://schemas.openxmlformats.org/officeDocument/2006/relationships/hyperlink" Target="https://neurosynth.org/studies/24523434/" TargetMode="External"/><Relationship Id="rId134" Type="http://schemas.openxmlformats.org/officeDocument/2006/relationships/hyperlink" Target="https://neurosynth.org/studies/21689852/" TargetMode="External"/><Relationship Id="rId139" Type="http://schemas.openxmlformats.org/officeDocument/2006/relationships/hyperlink" Target="https://neurosynth.org/studies/29029762/" TargetMode="External"/><Relationship Id="rId80" Type="http://schemas.openxmlformats.org/officeDocument/2006/relationships/hyperlink" Target="https://neurosynth.org/studies/25890642/" TargetMode="External"/><Relationship Id="rId85" Type="http://schemas.openxmlformats.org/officeDocument/2006/relationships/hyperlink" Target="https://neurosynth.org/studies/24587083/" TargetMode="External"/><Relationship Id="rId12" Type="http://schemas.openxmlformats.org/officeDocument/2006/relationships/hyperlink" Target="https://neurosynth.org/studies/29527483/" TargetMode="External"/><Relationship Id="rId17" Type="http://schemas.openxmlformats.org/officeDocument/2006/relationships/hyperlink" Target="https://neurosynth.org/studies/15954139/" TargetMode="External"/><Relationship Id="rId33" Type="http://schemas.openxmlformats.org/officeDocument/2006/relationships/hyperlink" Target="https://neurosynth.org/studies/19720072/" TargetMode="External"/><Relationship Id="rId38" Type="http://schemas.openxmlformats.org/officeDocument/2006/relationships/hyperlink" Target="https://neurosynth.org/studies/21531480/" TargetMode="External"/><Relationship Id="rId59" Type="http://schemas.openxmlformats.org/officeDocument/2006/relationships/hyperlink" Target="https://neurosynth.org/studies/26974440/" TargetMode="External"/><Relationship Id="rId103" Type="http://schemas.openxmlformats.org/officeDocument/2006/relationships/hyperlink" Target="https://neurosynth.org/studies/20709038/" TargetMode="External"/><Relationship Id="rId108" Type="http://schemas.openxmlformats.org/officeDocument/2006/relationships/hyperlink" Target="https://neurosynth.org/studies/28579482/" TargetMode="External"/><Relationship Id="rId124" Type="http://schemas.openxmlformats.org/officeDocument/2006/relationships/hyperlink" Target="https://neurosynth.org/studies/17008334/" TargetMode="External"/><Relationship Id="rId129" Type="http://schemas.openxmlformats.org/officeDocument/2006/relationships/hyperlink" Target="https://neurosynth.org/studies/24985056/" TargetMode="External"/><Relationship Id="rId54" Type="http://schemas.openxmlformats.org/officeDocument/2006/relationships/hyperlink" Target="https://neurosynth.org/studies/23457466/" TargetMode="External"/><Relationship Id="rId70" Type="http://schemas.openxmlformats.org/officeDocument/2006/relationships/hyperlink" Target="https://neurosynth.org/studies/19683225/" TargetMode="External"/><Relationship Id="rId75" Type="http://schemas.openxmlformats.org/officeDocument/2006/relationships/hyperlink" Target="https://neurosynth.org/studies/25396740/" TargetMode="External"/><Relationship Id="rId91" Type="http://schemas.openxmlformats.org/officeDocument/2006/relationships/hyperlink" Target="https://neurosynth.org/studies/23107380/" TargetMode="External"/><Relationship Id="rId96" Type="http://schemas.openxmlformats.org/officeDocument/2006/relationships/hyperlink" Target="https://neurosynth.org/studies/16879842/" TargetMode="External"/><Relationship Id="rId140" Type="http://schemas.openxmlformats.org/officeDocument/2006/relationships/hyperlink" Target="https://neurosynth.org/studies/21385751/" TargetMode="External"/><Relationship Id="rId145" Type="http://schemas.openxmlformats.org/officeDocument/2006/relationships/hyperlink" Target="https://neurosynth.org/studies/28736516/" TargetMode="External"/><Relationship Id="rId1" Type="http://schemas.openxmlformats.org/officeDocument/2006/relationships/styles" Target="styles.xml"/><Relationship Id="rId6" Type="http://schemas.openxmlformats.org/officeDocument/2006/relationships/hyperlink" Target="https://neurosynth.org/studies/28373956/" TargetMode="External"/><Relationship Id="rId23" Type="http://schemas.openxmlformats.org/officeDocument/2006/relationships/hyperlink" Target="https://neurosynth.org/studies/29704671/" TargetMode="External"/><Relationship Id="rId28" Type="http://schemas.openxmlformats.org/officeDocument/2006/relationships/hyperlink" Target="https://neurosynth.org/studies/25577413/" TargetMode="External"/><Relationship Id="rId49" Type="http://schemas.openxmlformats.org/officeDocument/2006/relationships/hyperlink" Target="https://neurosynth.org/studies/19770055/" TargetMode="External"/><Relationship Id="rId114" Type="http://schemas.openxmlformats.org/officeDocument/2006/relationships/hyperlink" Target="https://neurosynth.org/studies/22980226/" TargetMode="External"/><Relationship Id="rId119" Type="http://schemas.openxmlformats.org/officeDocument/2006/relationships/hyperlink" Target="https://neurosynth.org/studies/25454417/" TargetMode="External"/><Relationship Id="rId44" Type="http://schemas.openxmlformats.org/officeDocument/2006/relationships/hyperlink" Target="https://neurosynth.org/studies/24505314/" TargetMode="External"/><Relationship Id="rId60" Type="http://schemas.openxmlformats.org/officeDocument/2006/relationships/hyperlink" Target="https://neurosynth.org/studies/25333997/" TargetMode="External"/><Relationship Id="rId65" Type="http://schemas.openxmlformats.org/officeDocument/2006/relationships/hyperlink" Target="https://neurosynth.org/studies/27908787/" TargetMode="External"/><Relationship Id="rId81" Type="http://schemas.openxmlformats.org/officeDocument/2006/relationships/hyperlink" Target="https://neurosynth.org/studies/20728544/" TargetMode="External"/><Relationship Id="rId86" Type="http://schemas.openxmlformats.org/officeDocument/2006/relationships/hyperlink" Target="https://neurosynth.org/studies/23796527/" TargetMode="External"/><Relationship Id="rId130" Type="http://schemas.openxmlformats.org/officeDocument/2006/relationships/hyperlink" Target="https://neurosynth.org/studies/28119587/" TargetMode="External"/><Relationship Id="rId135" Type="http://schemas.openxmlformats.org/officeDocument/2006/relationships/hyperlink" Target="https://neurosynth.org/studies/24992291/" TargetMode="External"/><Relationship Id="rId13" Type="http://schemas.openxmlformats.org/officeDocument/2006/relationships/hyperlink" Target="https://neurosynth.org/studies/20053346/" TargetMode="External"/><Relationship Id="rId18" Type="http://schemas.openxmlformats.org/officeDocument/2006/relationships/hyperlink" Target="https://neurosynth.org/studies/21907292/" TargetMode="External"/><Relationship Id="rId39" Type="http://schemas.openxmlformats.org/officeDocument/2006/relationships/hyperlink" Target="https://neurosynth.org/studies/24439485/" TargetMode="External"/><Relationship Id="rId109" Type="http://schemas.openxmlformats.org/officeDocument/2006/relationships/hyperlink" Target="https://neurosynth.org/studies/28220065/" TargetMode="External"/><Relationship Id="rId34" Type="http://schemas.openxmlformats.org/officeDocument/2006/relationships/hyperlink" Target="https://neurosynth.org/studies/23954715/" TargetMode="External"/><Relationship Id="rId50" Type="http://schemas.openxmlformats.org/officeDocument/2006/relationships/hyperlink" Target="https://neurosynth.org/studies/21962945/" TargetMode="External"/><Relationship Id="rId55" Type="http://schemas.openxmlformats.org/officeDocument/2006/relationships/hyperlink" Target="https://neurosynth.org/studies/22608240/" TargetMode="External"/><Relationship Id="rId76" Type="http://schemas.openxmlformats.org/officeDocument/2006/relationships/hyperlink" Target="https://neurosynth.org/studies/20071459/" TargetMode="External"/><Relationship Id="rId97" Type="http://schemas.openxmlformats.org/officeDocument/2006/relationships/hyperlink" Target="https://neurosynth.org/studies/25842372/" TargetMode="External"/><Relationship Id="rId104" Type="http://schemas.openxmlformats.org/officeDocument/2006/relationships/hyperlink" Target="https://neurosynth.org/studies/26707083/" TargetMode="External"/><Relationship Id="rId120" Type="http://schemas.openxmlformats.org/officeDocument/2006/relationships/hyperlink" Target="https://neurosynth.org/studies/26679216/" TargetMode="External"/><Relationship Id="rId125" Type="http://schemas.openxmlformats.org/officeDocument/2006/relationships/hyperlink" Target="https://neurosynth.org/studies/17251241/" TargetMode="External"/><Relationship Id="rId141" Type="http://schemas.openxmlformats.org/officeDocument/2006/relationships/hyperlink" Target="https://neurosynth.org/studies/19126572/" TargetMode="External"/><Relationship Id="rId146" Type="http://schemas.openxmlformats.org/officeDocument/2006/relationships/hyperlink" Target="https://neurosynth.org/studies/24345172/" TargetMode="External"/><Relationship Id="rId7" Type="http://schemas.openxmlformats.org/officeDocument/2006/relationships/hyperlink" Target="https://neurosynth.org/studies/17350290/" TargetMode="External"/><Relationship Id="rId71" Type="http://schemas.openxmlformats.org/officeDocument/2006/relationships/hyperlink" Target="https://neurosynth.org/studies/23859646/" TargetMode="External"/><Relationship Id="rId92" Type="http://schemas.openxmlformats.org/officeDocument/2006/relationships/hyperlink" Target="https://neurosynth.org/studies/23583359/" TargetMode="External"/><Relationship Id="rId2" Type="http://schemas.openxmlformats.org/officeDocument/2006/relationships/settings" Target="settings.xml"/><Relationship Id="rId29" Type="http://schemas.openxmlformats.org/officeDocument/2006/relationships/hyperlink" Target="https://neurosynth.org/studies/19747928/" TargetMode="External"/><Relationship Id="rId24" Type="http://schemas.openxmlformats.org/officeDocument/2006/relationships/hyperlink" Target="https://neurosynth.org/studies/23063453/" TargetMode="External"/><Relationship Id="rId40" Type="http://schemas.openxmlformats.org/officeDocument/2006/relationships/hyperlink" Target="https://neurosynth.org/studies/26052275/" TargetMode="External"/><Relationship Id="rId45" Type="http://schemas.openxmlformats.org/officeDocument/2006/relationships/hyperlink" Target="https://neurosynth.org/studies/15325350/" TargetMode="External"/><Relationship Id="rId66" Type="http://schemas.openxmlformats.org/officeDocument/2006/relationships/hyperlink" Target="https://neurosynth.org/studies/25138697/" TargetMode="External"/><Relationship Id="rId87" Type="http://schemas.openxmlformats.org/officeDocument/2006/relationships/hyperlink" Target="https://neurosynth.org/studies/18395761/" TargetMode="External"/><Relationship Id="rId110" Type="http://schemas.openxmlformats.org/officeDocument/2006/relationships/hyperlink" Target="https://neurosynth.org/studies/23690582/" TargetMode="External"/><Relationship Id="rId115" Type="http://schemas.openxmlformats.org/officeDocument/2006/relationships/hyperlink" Target="https://neurosynth.org/studies/28131236/" TargetMode="External"/><Relationship Id="rId131" Type="http://schemas.openxmlformats.org/officeDocument/2006/relationships/hyperlink" Target="https://neurosynth.org/studies/16738250/" TargetMode="External"/><Relationship Id="rId136" Type="http://schemas.openxmlformats.org/officeDocument/2006/relationships/hyperlink" Target="https://neurosynth.org/studies/22361167/" TargetMode="External"/><Relationship Id="rId61" Type="http://schemas.openxmlformats.org/officeDocument/2006/relationships/hyperlink" Target="https://neurosynth.org/studies/22841389/" TargetMode="External"/><Relationship Id="rId82" Type="http://schemas.openxmlformats.org/officeDocument/2006/relationships/hyperlink" Target="https://neurosynth.org/studies/20298792/" TargetMode="External"/><Relationship Id="rId19" Type="http://schemas.openxmlformats.org/officeDocument/2006/relationships/hyperlink" Target="https://neurosynth.org/studies/28486506/" TargetMode="External"/><Relationship Id="rId14" Type="http://schemas.openxmlformats.org/officeDocument/2006/relationships/hyperlink" Target="https://neurosynth.org/studies/27721740/" TargetMode="External"/><Relationship Id="rId30" Type="http://schemas.openxmlformats.org/officeDocument/2006/relationships/hyperlink" Target="https://neurosynth.org/studies/17412610/" TargetMode="External"/><Relationship Id="rId35" Type="http://schemas.openxmlformats.org/officeDocument/2006/relationships/hyperlink" Target="https://neurosynth.org/studies/19961938/" TargetMode="External"/><Relationship Id="rId56" Type="http://schemas.openxmlformats.org/officeDocument/2006/relationships/hyperlink" Target="https://neurosynth.org/studies/25797589/" TargetMode="External"/><Relationship Id="rId77" Type="http://schemas.openxmlformats.org/officeDocument/2006/relationships/hyperlink" Target="https://neurosynth.org/studies/23890839/" TargetMode="External"/><Relationship Id="rId100" Type="http://schemas.openxmlformats.org/officeDocument/2006/relationships/hyperlink" Target="https://neurosynth.org/studies/16195246/" TargetMode="External"/><Relationship Id="rId105" Type="http://schemas.openxmlformats.org/officeDocument/2006/relationships/hyperlink" Target="https://neurosynth.org/studies/26458520/" TargetMode="External"/><Relationship Id="rId126" Type="http://schemas.openxmlformats.org/officeDocument/2006/relationships/hyperlink" Target="https://neurosynth.org/studies/26509115/" TargetMode="External"/><Relationship Id="rId147" Type="http://schemas.openxmlformats.org/officeDocument/2006/relationships/hyperlink" Target="https://neurosynth.org/studies/20595067/" TargetMode="External"/><Relationship Id="rId8" Type="http://schemas.openxmlformats.org/officeDocument/2006/relationships/hyperlink" Target="https://neurosynth.org/studies/15607988/" TargetMode="External"/><Relationship Id="rId51" Type="http://schemas.openxmlformats.org/officeDocument/2006/relationships/hyperlink" Target="https://neurosynth.org/studies/21955457/" TargetMode="External"/><Relationship Id="rId72" Type="http://schemas.openxmlformats.org/officeDocument/2006/relationships/hyperlink" Target="https://neurosynth.org/studies/22405043/" TargetMode="External"/><Relationship Id="rId93" Type="http://schemas.openxmlformats.org/officeDocument/2006/relationships/hyperlink" Target="https://neurosynth.org/studies/25188321/" TargetMode="External"/><Relationship Id="rId98" Type="http://schemas.openxmlformats.org/officeDocument/2006/relationships/hyperlink" Target="https://neurosynth.org/studies/24683513/" TargetMode="External"/><Relationship Id="rId121" Type="http://schemas.openxmlformats.org/officeDocument/2006/relationships/hyperlink" Target="https://neurosynth.org/studies/28811259/" TargetMode="External"/><Relationship Id="rId142" Type="http://schemas.openxmlformats.org/officeDocument/2006/relationships/hyperlink" Target="https://neurosynth.org/studies/23125121/" TargetMode="External"/><Relationship Id="rId3" Type="http://schemas.openxmlformats.org/officeDocument/2006/relationships/webSettings" Target="webSettings.xml"/><Relationship Id="rId25" Type="http://schemas.openxmlformats.org/officeDocument/2006/relationships/hyperlink" Target="https://neurosynth.org/studies/28560160/" TargetMode="External"/><Relationship Id="rId46" Type="http://schemas.openxmlformats.org/officeDocument/2006/relationships/hyperlink" Target="https://neurosynth.org/studies/29276677/" TargetMode="External"/><Relationship Id="rId67" Type="http://schemas.openxmlformats.org/officeDocument/2006/relationships/hyperlink" Target="https://neurosynth.org/studies/22213454/" TargetMode="External"/><Relationship Id="rId116" Type="http://schemas.openxmlformats.org/officeDocument/2006/relationships/hyperlink" Target="https://neurosynth.org/studies/26441584/" TargetMode="External"/><Relationship Id="rId137" Type="http://schemas.openxmlformats.org/officeDocument/2006/relationships/hyperlink" Target="https://neurosynth.org/studies/21385617/" TargetMode="External"/><Relationship Id="rId20" Type="http://schemas.openxmlformats.org/officeDocument/2006/relationships/hyperlink" Target="https://neurosynth.org/studies/12135962/" TargetMode="External"/><Relationship Id="rId41" Type="http://schemas.openxmlformats.org/officeDocument/2006/relationships/hyperlink" Target="https://neurosynth.org/studies/23670951/" TargetMode="External"/><Relationship Id="rId62" Type="http://schemas.openxmlformats.org/officeDocument/2006/relationships/hyperlink" Target="https://neurosynth.org/studies/27298765/" TargetMode="External"/><Relationship Id="rId83" Type="http://schemas.openxmlformats.org/officeDocument/2006/relationships/hyperlink" Target="https://neurosynth.org/studies/20008455/" TargetMode="External"/><Relationship Id="rId88" Type="http://schemas.openxmlformats.org/officeDocument/2006/relationships/hyperlink" Target="https://neurosynth.org/studies/22745490/" TargetMode="External"/><Relationship Id="rId111" Type="http://schemas.openxmlformats.org/officeDocument/2006/relationships/hyperlink" Target="https://neurosynth.org/studies/23041335/" TargetMode="External"/><Relationship Id="rId132" Type="http://schemas.openxmlformats.org/officeDocument/2006/relationships/hyperlink" Target="https://neurosynth.org/studies/22009019/" TargetMode="External"/><Relationship Id="rId15" Type="http://schemas.openxmlformats.org/officeDocument/2006/relationships/hyperlink" Target="https://neurosynth.org/studies/18346764/" TargetMode="External"/><Relationship Id="rId36" Type="http://schemas.openxmlformats.org/officeDocument/2006/relationships/hyperlink" Target="https://neurosynth.org/studies/24522972/" TargetMode="External"/><Relationship Id="rId57" Type="http://schemas.openxmlformats.org/officeDocument/2006/relationships/hyperlink" Target="https://neurosynth.org/studies/26324898/" TargetMode="External"/><Relationship Id="rId106" Type="http://schemas.openxmlformats.org/officeDocument/2006/relationships/hyperlink" Target="https://neurosynth.org/studies/21786091/" TargetMode="External"/><Relationship Id="rId127" Type="http://schemas.openxmlformats.org/officeDocument/2006/relationships/hyperlink" Target="https://neurosynth.org/studies/28458182/" TargetMode="External"/><Relationship Id="rId10" Type="http://schemas.openxmlformats.org/officeDocument/2006/relationships/hyperlink" Target="https://neurosynth.org/studies/24498389/" TargetMode="External"/><Relationship Id="rId31" Type="http://schemas.openxmlformats.org/officeDocument/2006/relationships/hyperlink" Target="https://neurosynth.org/studies/17604879/" TargetMode="External"/><Relationship Id="rId52" Type="http://schemas.openxmlformats.org/officeDocument/2006/relationships/hyperlink" Target="https://neurosynth.org/studies/24699668/" TargetMode="External"/><Relationship Id="rId73" Type="http://schemas.openxmlformats.org/officeDocument/2006/relationships/hyperlink" Target="https://neurosynth.org/studies/29629501/" TargetMode="External"/><Relationship Id="rId78" Type="http://schemas.openxmlformats.org/officeDocument/2006/relationships/hyperlink" Target="https://neurosynth.org/studies/25973788/" TargetMode="External"/><Relationship Id="rId94" Type="http://schemas.openxmlformats.org/officeDocument/2006/relationships/hyperlink" Target="https://neurosynth.org/studies/19540253/" TargetMode="External"/><Relationship Id="rId99" Type="http://schemas.openxmlformats.org/officeDocument/2006/relationships/hyperlink" Target="https://neurosynth.org/studies/25481475/" TargetMode="External"/><Relationship Id="rId101" Type="http://schemas.openxmlformats.org/officeDocument/2006/relationships/hyperlink" Target="https://neurosynth.org/studies/18006337/" TargetMode="External"/><Relationship Id="rId122" Type="http://schemas.openxmlformats.org/officeDocument/2006/relationships/hyperlink" Target="https://neurosynth.org/studies/21930136/" TargetMode="External"/><Relationship Id="rId143" Type="http://schemas.openxmlformats.org/officeDocument/2006/relationships/hyperlink" Target="https://neurosynth.org/studies/21215762/" TargetMode="External"/><Relationship Id="rId148"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neurosynth.org/studies/21605598/" TargetMode="External"/><Relationship Id="rId26" Type="http://schemas.openxmlformats.org/officeDocument/2006/relationships/hyperlink" Target="https://neurosynth.org/studies/28662418/" TargetMode="External"/><Relationship Id="rId47" Type="http://schemas.openxmlformats.org/officeDocument/2006/relationships/hyperlink" Target="https://neurosynth.org/studies/16300967/" TargetMode="External"/><Relationship Id="rId68" Type="http://schemas.openxmlformats.org/officeDocument/2006/relationships/hyperlink" Target="https://neurosynth.org/studies/23773060/" TargetMode="External"/><Relationship Id="rId89" Type="http://schemas.openxmlformats.org/officeDocument/2006/relationships/hyperlink" Target="https://neurosynth.org/studies/25913063/" TargetMode="External"/><Relationship Id="rId112" Type="http://schemas.openxmlformats.org/officeDocument/2006/relationships/hyperlink" Target="https://neurosynth.org/studies/19428421/" TargetMode="External"/><Relationship Id="rId133" Type="http://schemas.openxmlformats.org/officeDocument/2006/relationships/hyperlink" Target="https://neurosynth.org/studies/19022856/" TargetMode="External"/><Relationship Id="rId16" Type="http://schemas.openxmlformats.org/officeDocument/2006/relationships/hyperlink" Target="https://neurosynth.org/studies/17287508/" TargetMode="External"/><Relationship Id="rId37" Type="http://schemas.openxmlformats.org/officeDocument/2006/relationships/hyperlink" Target="https://neurosynth.org/studies/22579645/" TargetMode="External"/><Relationship Id="rId58" Type="http://schemas.openxmlformats.org/officeDocument/2006/relationships/hyperlink" Target="https://neurosynth.org/studies/26483652/" TargetMode="External"/><Relationship Id="rId79" Type="http://schemas.openxmlformats.org/officeDocument/2006/relationships/hyperlink" Target="https://neurosynth.org/studies/25282143/" TargetMode="External"/><Relationship Id="rId102" Type="http://schemas.openxmlformats.org/officeDocument/2006/relationships/hyperlink" Target="https://neurosynth.org/studies/22405732/" TargetMode="External"/><Relationship Id="rId123" Type="http://schemas.openxmlformats.org/officeDocument/2006/relationships/hyperlink" Target="https://neurosynth.org/studies/24096125/" TargetMode="External"/><Relationship Id="rId144" Type="http://schemas.openxmlformats.org/officeDocument/2006/relationships/hyperlink" Target="https://neurosynth.org/studies/21908871/" TargetMode="External"/><Relationship Id="rId90" Type="http://schemas.openxmlformats.org/officeDocument/2006/relationships/hyperlink" Target="https://neurosynth.org/studies/1570561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15</Pages>
  <Words>6006</Words>
  <Characters>34235</Characters>
  <Application>Microsoft Office Word</Application>
  <DocSecurity>0</DocSecurity>
  <Lines>285</Lines>
  <Paragraphs>80</Paragraphs>
  <ScaleCrop>false</ScaleCrop>
  <Company/>
  <LinksUpToDate>false</LinksUpToDate>
  <CharactersWithSpaces>40161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CAO</dc:creator>
  <cp:keywords/>
  <dc:description/>
  <cp:lastModifiedBy>JADE CAO</cp:lastModifiedBy>
  <cp:revision>13</cp:revision>
  <dcterms:created xsi:type="dcterms:W3CDTF">2020-04-16T13:54:00Z</dcterms:created>
  <dcterms:modified xsi:type="dcterms:W3CDTF">2020-07-21T00:45:00Z</dcterms:modified>
</cp:coreProperties>
</file>